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2BDAB7" w14:textId="77777777" w:rsidR="002A3FC5" w:rsidRDefault="002A3FC5" w:rsidP="001608C6">
      <w:pPr>
        <w:spacing w:after="80"/>
        <w:jc w:val="center"/>
        <w:rPr>
          <w:rFonts w:ascii="Arial" w:hAnsi="Arial"/>
          <w:b/>
          <w:sz w:val="28"/>
        </w:rPr>
      </w:pPr>
    </w:p>
    <w:p w14:paraId="2147230E" w14:textId="34E00BA7" w:rsidR="00BA1BB4" w:rsidRDefault="002A3FC5" w:rsidP="001608C6">
      <w:pPr>
        <w:spacing w:after="80"/>
        <w:jc w:val="center"/>
      </w:pPr>
      <w:r>
        <w:rPr>
          <w:rFonts w:ascii="Arial" w:hAnsi="Arial"/>
          <w:b/>
          <w:noProof/>
          <w:sz w:val="28"/>
        </w:rPr>
        <w:drawing>
          <wp:anchor distT="0" distB="0" distL="114300" distR="114300" simplePos="0" relativeHeight="251658240" behindDoc="1" locked="0" layoutInCell="1" allowOverlap="1" wp14:anchorId="4BAE227E" wp14:editId="4402A77C">
            <wp:simplePos x="0" y="0"/>
            <wp:positionH relativeFrom="margin">
              <wp:align>left</wp:align>
            </wp:positionH>
            <wp:positionV relativeFrom="margin">
              <wp:align>top</wp:align>
            </wp:positionV>
            <wp:extent cx="2361826" cy="809297"/>
            <wp:effectExtent l="0" t="0" r="635" b="3810"/>
            <wp:wrapNone/>
            <wp:docPr id="84889398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893984" name="Kép 848893984"/>
                    <pic:cNvPicPr/>
                  </pic:nvPicPr>
                  <pic:blipFill>
                    <a:blip r:embed="rId8"/>
                    <a:stretch>
                      <a:fillRect/>
                    </a:stretch>
                  </pic:blipFill>
                  <pic:spPr>
                    <a:xfrm>
                      <a:off x="0" y="0"/>
                      <a:ext cx="2361826" cy="809297"/>
                    </a:xfrm>
                    <a:prstGeom prst="rect">
                      <a:avLst/>
                    </a:prstGeom>
                  </pic:spPr>
                </pic:pic>
              </a:graphicData>
            </a:graphic>
          </wp:anchor>
        </w:drawing>
      </w:r>
      <w:r w:rsidR="001608C6">
        <w:rPr>
          <w:rFonts w:ascii="Arial" w:hAnsi="Arial"/>
          <w:b/>
          <w:sz w:val="28"/>
        </w:rPr>
        <w:t>BÉRLETI SZERZŐDÉS / RENTAL AGREEMENT</w:t>
      </w:r>
    </w:p>
    <w:p w14:paraId="41188D14" w14:textId="77777777" w:rsidR="00BA1BB4" w:rsidRDefault="00BA1BB4">
      <w:pPr>
        <w:spacing w:after="160"/>
        <w:jc w:val="center"/>
      </w:pPr>
    </w:p>
    <w:tbl>
      <w:tblPr>
        <w:tblW w:w="0" w:type="auto"/>
        <w:jc w:val="center"/>
        <w:tblLook w:val="04A0" w:firstRow="1" w:lastRow="0" w:firstColumn="1" w:lastColumn="0" w:noHBand="0" w:noVBand="1"/>
      </w:tblPr>
      <w:tblGrid>
        <w:gridCol w:w="7726"/>
        <w:gridCol w:w="7726"/>
      </w:tblGrid>
      <w:tr w:rsidR="00BA1BB4" w14:paraId="14FC172B" w14:textId="77777777" w:rsidTr="00E60D9C">
        <w:trPr>
          <w:tblHeader/>
          <w:jc w:val="center"/>
        </w:trPr>
        <w:tc>
          <w:tcPr>
            <w:tcW w:w="7726" w:type="dxa"/>
            <w:tcBorders>
              <w:top w:val="single" w:sz="10" w:space="0" w:color="7F7F7F"/>
              <w:left w:val="single" w:sz="10" w:space="0" w:color="7F7F7F"/>
              <w:bottom w:val="single" w:sz="10" w:space="0" w:color="7F7F7F"/>
              <w:right w:val="single" w:sz="10" w:space="0" w:color="7F7F7F"/>
            </w:tcBorders>
            <w:shd w:val="clear" w:color="auto" w:fill="D9E2F3"/>
            <w:tcMar>
              <w:top w:w="80" w:type="dxa"/>
              <w:left w:w="110" w:type="dxa"/>
              <w:bottom w:w="80" w:type="dxa"/>
              <w:right w:w="110" w:type="dxa"/>
            </w:tcMar>
            <w:vAlign w:val="center"/>
          </w:tcPr>
          <w:p w14:paraId="65E90C8F" w14:textId="77777777" w:rsidR="00170D49" w:rsidRDefault="00000000">
            <w:pPr>
              <w:spacing w:after="40" w:line="240" w:lineRule="auto"/>
              <w:jc w:val="center"/>
            </w:pPr>
            <w:r>
              <w:rPr>
                <w:rFonts w:ascii="Arial" w:hAnsi="Arial"/>
                <w:b/>
                <w:sz w:val="20"/>
              </w:rPr>
              <w:t>Magyar</w:t>
            </w:r>
          </w:p>
        </w:tc>
        <w:tc>
          <w:tcPr>
            <w:tcW w:w="7726" w:type="dxa"/>
            <w:tcBorders>
              <w:top w:val="single" w:sz="10" w:space="0" w:color="7F7F7F"/>
              <w:left w:val="single" w:sz="10" w:space="0" w:color="7F7F7F"/>
              <w:bottom w:val="single" w:sz="10" w:space="0" w:color="7F7F7F"/>
              <w:right w:val="single" w:sz="10" w:space="0" w:color="7F7F7F"/>
            </w:tcBorders>
            <w:shd w:val="clear" w:color="auto" w:fill="D9E2F3"/>
            <w:tcMar>
              <w:top w:w="80" w:type="dxa"/>
              <w:left w:w="110" w:type="dxa"/>
              <w:bottom w:w="80" w:type="dxa"/>
              <w:right w:w="110" w:type="dxa"/>
            </w:tcMar>
            <w:vAlign w:val="center"/>
          </w:tcPr>
          <w:p w14:paraId="3893B10D" w14:textId="77777777" w:rsidR="00170D49" w:rsidRDefault="00000000">
            <w:pPr>
              <w:spacing w:after="40" w:line="240" w:lineRule="auto"/>
              <w:jc w:val="center"/>
            </w:pPr>
            <w:r>
              <w:rPr>
                <w:rFonts w:ascii="Arial" w:hAnsi="Arial"/>
                <w:b/>
                <w:sz w:val="20"/>
              </w:rPr>
              <w:t>English</w:t>
            </w:r>
          </w:p>
        </w:tc>
      </w:tr>
      <w:tr w:rsidR="00BA1BB4" w14:paraId="1B3834ED"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shd w:val="clear" w:color="auto" w:fill="F7F7F7"/>
            <w:tcMar>
              <w:top w:w="80" w:type="dxa"/>
              <w:left w:w="110" w:type="dxa"/>
              <w:bottom w:w="80" w:type="dxa"/>
              <w:right w:w="110" w:type="dxa"/>
            </w:tcMar>
          </w:tcPr>
          <w:p w14:paraId="26117F20" w14:textId="77777777" w:rsidR="00170D49" w:rsidRDefault="00000000">
            <w:pPr>
              <w:spacing w:after="40" w:line="240" w:lineRule="auto"/>
              <w:jc w:val="center"/>
            </w:pPr>
            <w:r>
              <w:rPr>
                <w:rFonts w:ascii="Arial" w:hAnsi="Arial"/>
                <w:b/>
                <w:sz w:val="24"/>
              </w:rPr>
              <w:t>BÉRLETI SZERZŐDÉS</w:t>
            </w:r>
          </w:p>
        </w:tc>
        <w:tc>
          <w:tcPr>
            <w:tcW w:w="7726" w:type="dxa"/>
            <w:tcBorders>
              <w:top w:val="single" w:sz="4" w:space="0" w:color="D0D0D0"/>
              <w:left w:val="single" w:sz="4" w:space="0" w:color="D0D0D0"/>
              <w:bottom w:val="single" w:sz="4" w:space="0" w:color="D0D0D0"/>
              <w:right w:val="single" w:sz="4" w:space="0" w:color="D0D0D0"/>
            </w:tcBorders>
            <w:shd w:val="clear" w:color="auto" w:fill="F7F7F7"/>
            <w:tcMar>
              <w:top w:w="80" w:type="dxa"/>
              <w:left w:w="110" w:type="dxa"/>
              <w:bottom w:w="80" w:type="dxa"/>
              <w:right w:w="110" w:type="dxa"/>
            </w:tcMar>
          </w:tcPr>
          <w:p w14:paraId="0846B270" w14:textId="77777777" w:rsidR="00170D49" w:rsidRDefault="00000000">
            <w:pPr>
              <w:spacing w:after="40" w:line="240" w:lineRule="auto"/>
              <w:jc w:val="center"/>
            </w:pPr>
            <w:r>
              <w:rPr>
                <w:rFonts w:ascii="Arial" w:hAnsi="Arial"/>
                <w:b/>
                <w:sz w:val="24"/>
              </w:rPr>
              <w:t>RENTAL AGREEMENT</w:t>
            </w:r>
          </w:p>
        </w:tc>
      </w:tr>
      <w:tr w:rsidR="00BA1BB4" w14:paraId="326E825E"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6533174" w14:textId="77777777" w:rsidR="00170D49" w:rsidRDefault="00000000">
            <w:pPr>
              <w:spacing w:after="40" w:line="240" w:lineRule="auto"/>
            </w:pPr>
            <w:r>
              <w:rPr>
                <w:rFonts w:ascii="Arial" w:hAnsi="Arial"/>
              </w:rPr>
              <w:t xml:space="preserve">mely létrejött egyrészről a </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09D024F" w14:textId="77777777" w:rsidR="00170D49" w:rsidRDefault="00000000">
            <w:pPr>
              <w:spacing w:after="40" w:line="240" w:lineRule="auto"/>
            </w:pPr>
            <w:r>
              <w:rPr>
                <w:rFonts w:ascii="Arial" w:hAnsi="Arial"/>
              </w:rPr>
              <w:t>concluded on the one part by</w:t>
            </w:r>
          </w:p>
        </w:tc>
      </w:tr>
      <w:tr w:rsidR="00BA1BB4" w14:paraId="761AC0C6"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48C18AE" w14:textId="77777777" w:rsidR="00170D49" w:rsidRDefault="00000000">
            <w:pPr>
              <w:spacing w:after="40" w:line="240" w:lineRule="auto"/>
            </w:pPr>
            <w:r>
              <w:rPr>
                <w:rFonts w:ascii="Arial" w:hAnsi="Arial"/>
                <w:b/>
              </w:rPr>
              <w:t xml:space="preserve">HTR Rent Korlátolt Felelősségű Társaság </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D9B9E75" w14:textId="77777777" w:rsidR="00170D49" w:rsidRDefault="00000000">
            <w:pPr>
              <w:spacing w:after="40" w:line="240" w:lineRule="auto"/>
            </w:pPr>
            <w:r>
              <w:rPr>
                <w:rFonts w:ascii="Arial" w:hAnsi="Arial"/>
                <w:b/>
              </w:rPr>
              <w:t>HTR Rent Limited Liability Company</w:t>
            </w:r>
          </w:p>
        </w:tc>
      </w:tr>
      <w:tr w:rsidR="00BA1BB4" w14:paraId="04A720CA"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B6256B3" w14:textId="77777777" w:rsidR="00170D49" w:rsidRDefault="00000000">
            <w:pPr>
              <w:spacing w:after="40" w:line="240" w:lineRule="auto"/>
            </w:pPr>
            <w:r>
              <w:rPr>
                <w:rFonts w:ascii="Arial" w:hAnsi="Arial"/>
              </w:rPr>
              <w:t>Székhely: 2011 Budakalász, Kanonok utca 7.</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6A50B17" w14:textId="77777777" w:rsidR="00170D49" w:rsidRDefault="00000000">
            <w:pPr>
              <w:spacing w:after="40" w:line="240" w:lineRule="auto"/>
            </w:pPr>
            <w:r>
              <w:rPr>
                <w:rFonts w:ascii="Arial" w:hAnsi="Arial"/>
              </w:rPr>
              <w:t>Registered office: 7 Kanonok Street, Budakalász 2011, Hungary.</w:t>
            </w:r>
          </w:p>
        </w:tc>
      </w:tr>
      <w:tr w:rsidR="00BA1BB4" w14:paraId="27AD70D0"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AA19809" w14:textId="77777777" w:rsidR="00170D49" w:rsidRDefault="00000000">
            <w:pPr>
              <w:spacing w:after="40" w:line="240" w:lineRule="auto"/>
            </w:pPr>
            <w:r>
              <w:rPr>
                <w:rFonts w:ascii="Arial" w:hAnsi="Arial"/>
              </w:rPr>
              <w:t>Cégjegyzékszám: 13-09-221470</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4526304" w14:textId="77777777" w:rsidR="00170D49" w:rsidRDefault="00000000">
            <w:pPr>
              <w:spacing w:after="40" w:line="240" w:lineRule="auto"/>
            </w:pPr>
            <w:r>
              <w:rPr>
                <w:rFonts w:ascii="Arial" w:hAnsi="Arial"/>
              </w:rPr>
              <w:t>Company registration number: 13-09-221470</w:t>
            </w:r>
          </w:p>
        </w:tc>
      </w:tr>
      <w:tr w:rsidR="00BA1BB4" w14:paraId="565B28B4"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3CDA5AB" w14:textId="77777777" w:rsidR="00170D49" w:rsidRDefault="00000000">
            <w:pPr>
              <w:spacing w:after="40" w:line="240" w:lineRule="auto"/>
            </w:pPr>
            <w:r>
              <w:rPr>
                <w:rFonts w:ascii="Arial" w:hAnsi="Arial"/>
              </w:rPr>
              <w:t>Adószám: 32029037-2-13</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3595D40" w14:textId="77777777" w:rsidR="00170D49" w:rsidRDefault="00000000">
            <w:pPr>
              <w:spacing w:after="40" w:line="240" w:lineRule="auto"/>
            </w:pPr>
            <w:r>
              <w:rPr>
                <w:rFonts w:ascii="Arial" w:hAnsi="Arial"/>
              </w:rPr>
              <w:t>Tax number: 32029037-2-13</w:t>
            </w:r>
          </w:p>
        </w:tc>
      </w:tr>
      <w:tr w:rsidR="00BA1BB4" w14:paraId="4323A703"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2357409" w14:textId="77777777" w:rsidR="00170D49" w:rsidRDefault="00000000">
            <w:pPr>
              <w:spacing w:after="40" w:line="240" w:lineRule="auto"/>
            </w:pPr>
            <w:r>
              <w:rPr>
                <w:rFonts w:ascii="Arial" w:hAnsi="Arial"/>
              </w:rPr>
              <w:t>Képviseletében eljár: Nietsch Péter ügyvezető önállóan</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7B12D4C" w14:textId="77777777" w:rsidR="00170D49" w:rsidRDefault="00000000">
            <w:pPr>
              <w:spacing w:after="40" w:line="240" w:lineRule="auto"/>
            </w:pPr>
            <w:r>
              <w:rPr>
                <w:rFonts w:ascii="Arial" w:hAnsi="Arial"/>
              </w:rPr>
              <w:t>Represented by: Peter Nietsch, managing director, acting independently</w:t>
            </w:r>
          </w:p>
        </w:tc>
      </w:tr>
      <w:tr w:rsidR="00BA1BB4" w14:paraId="6F843D17"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9CAE5DF" w14:textId="77777777" w:rsidR="00170D49" w:rsidRDefault="00000000">
            <w:pPr>
              <w:spacing w:after="40" w:line="240" w:lineRule="auto"/>
            </w:pPr>
            <w:r>
              <w:rPr>
                <w:rFonts w:ascii="Arial" w:hAnsi="Arial"/>
              </w:rPr>
              <w:t>mint Bérbeadó,</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7E1764E" w14:textId="77777777" w:rsidR="00170D49" w:rsidRDefault="00000000">
            <w:pPr>
              <w:spacing w:after="40" w:line="240" w:lineRule="auto"/>
            </w:pPr>
            <w:r>
              <w:rPr>
                <w:rFonts w:ascii="Arial" w:hAnsi="Arial"/>
              </w:rPr>
              <w:t>as Lessor,</w:t>
            </w:r>
          </w:p>
        </w:tc>
      </w:tr>
      <w:tr w:rsidR="00BA1BB4" w14:paraId="05D827C3"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F288262" w14:textId="77777777" w:rsidR="00170D49" w:rsidRDefault="00000000">
            <w:pPr>
              <w:spacing w:after="40" w:line="240" w:lineRule="auto"/>
            </w:pPr>
            <w:r>
              <w:rPr>
                <w:rFonts w:ascii="Arial" w:hAnsi="Arial"/>
              </w:rPr>
              <w:t xml:space="preserve">másrészről </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01EBA27" w14:textId="77777777" w:rsidR="00170D49" w:rsidRDefault="00000000">
            <w:pPr>
              <w:spacing w:after="40" w:line="240" w:lineRule="auto"/>
            </w:pPr>
            <w:r>
              <w:rPr>
                <w:rFonts w:ascii="Arial" w:hAnsi="Arial"/>
              </w:rPr>
              <w:t>and on the other part by</w:t>
            </w:r>
          </w:p>
        </w:tc>
      </w:tr>
      <w:tr w:rsidR="00BA1BB4" w14:paraId="32CC0333"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07A2327" w14:textId="4BA72C25" w:rsidR="00BA1BB4" w:rsidRPr="00E60D9C" w:rsidRDefault="00000000">
            <w:pPr>
              <w:spacing w:after="0" w:line="240" w:lineRule="auto"/>
              <w:rPr>
                <w:color w:val="000000" w:themeColor="text1"/>
              </w:rPr>
            </w:pPr>
            <w:proofErr w:type="spellStart"/>
            <w:r w:rsidRPr="00E60D9C">
              <w:rPr>
                <w:color w:val="000000" w:themeColor="text1"/>
              </w:rPr>
              <w:t>Név</w:t>
            </w:r>
            <w:proofErr w:type="spellEnd"/>
            <w:r w:rsidRPr="00E60D9C">
              <w:rPr>
                <w:color w:val="000000" w:themeColor="text1"/>
              </w:rPr>
              <w:t xml:space="preserve">: </w:t>
            </w:r>
            <w:bookmarkStart w:id="0" w:name="LESSEE_NAME"/>
            <w:sdt>
              <w:sdtPr>
                <w:rPr>
                  <w:color w:val="000000" w:themeColor="text1"/>
                </w:rPr>
                <w:alias w:val="LESSEE_NAME"/>
                <w:tag w:val="LESSEE_NAME"/>
                <w:id w:val="-1789112160"/>
                <w:showingPlcHdr/>
                <w:dataBinding w:prefixMappings="xmlns:ns0='urn:htr-rent:auto-fields'" w:xpath="/root[1]/ns0:lessee_name[1]" w:storeItemID="{530EEB9D-A698-4706-8EDA-0A0CF60CF088}"/>
                <w:text/>
              </w:sdtPr>
              <w:sdtContent>
                <w:r w:rsidR="009B4A36">
                  <w:rPr>
                    <w:color w:val="000000" w:themeColor="text1"/>
                  </w:rPr>
                  <w:t xml:space="preserve">     </w:t>
                </w:r>
              </w:sdtContent>
            </w:sdt>
            <w:bookmarkEnd w:id="0"/>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8A37BA9" w14:textId="4F45DE07" w:rsidR="00BA1BB4" w:rsidRPr="00E60D9C" w:rsidRDefault="00000000">
            <w:pPr>
              <w:spacing w:after="0" w:line="240" w:lineRule="auto"/>
              <w:rPr>
                <w:color w:val="000000" w:themeColor="text1"/>
              </w:rPr>
            </w:pPr>
            <w:r w:rsidRPr="00E60D9C">
              <w:rPr>
                <w:color w:val="000000" w:themeColor="text1"/>
              </w:rPr>
              <w:t xml:space="preserve">Name: </w:t>
            </w:r>
            <w:r w:rsidRPr="00E60D9C">
              <w:rPr>
                <w:color w:val="000000" w:themeColor="text1"/>
              </w:rPr>
              <w:fldChar w:fldCharType="begin"/>
            </w:r>
            <w:r w:rsidRPr="00E60D9C">
              <w:rPr>
                <w:color w:val="000000" w:themeColor="text1"/>
              </w:rPr>
              <w:instrText xml:space="preserve"> REF LESSEE_NAME \h </w:instrText>
            </w:r>
            <w:r w:rsidRPr="00E60D9C">
              <w:rPr>
                <w:color w:val="000000" w:themeColor="text1"/>
              </w:rPr>
            </w:r>
            <w:r w:rsidRPr="00E60D9C">
              <w:rPr>
                <w:color w:val="000000" w:themeColor="text1"/>
              </w:rPr>
              <w:fldChar w:fldCharType="separate"/>
            </w:r>
            <w:sdt>
              <w:sdtPr>
                <w:rPr>
                  <w:color w:val="000000" w:themeColor="text1"/>
                </w:rPr>
                <w:alias w:val="LESSEE_NAME"/>
                <w:tag w:val="LESSEE_NAME"/>
                <w:id w:val="-229618798"/>
                <w:showingPlcHdr/>
                <w:dataBinding w:prefixMappings="xmlns:ns0='urn:htr-rent:auto-fields'" w:xpath="/root[1]/ns0:lessee_name[1]" w:storeItemID="{530EEB9D-A698-4706-8EDA-0A0CF60CF088}"/>
                <w:text/>
              </w:sdtPr>
              <w:sdtContent>
                <w:r w:rsidR="009B4A36">
                  <w:rPr>
                    <w:color w:val="000000" w:themeColor="text1"/>
                  </w:rPr>
                  <w:t xml:space="preserve">     </w:t>
                </w:r>
              </w:sdtContent>
            </w:sdt>
            <w:r w:rsidRPr="00E60D9C">
              <w:rPr>
                <w:color w:val="000000" w:themeColor="text1"/>
              </w:rPr>
              <w:fldChar w:fldCharType="end"/>
            </w:r>
          </w:p>
        </w:tc>
      </w:tr>
      <w:tr w:rsidR="00BA1BB4" w14:paraId="0EF4BC1B"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7A3784B" w14:textId="0264E25C" w:rsidR="00BA1BB4" w:rsidRPr="00E60D9C" w:rsidRDefault="00000000">
            <w:pPr>
              <w:spacing w:after="0" w:line="240" w:lineRule="auto"/>
              <w:rPr>
                <w:color w:val="000000" w:themeColor="text1"/>
              </w:rPr>
            </w:pPr>
            <w:proofErr w:type="spellStart"/>
            <w:r w:rsidRPr="00E60D9C">
              <w:rPr>
                <w:color w:val="000000" w:themeColor="text1"/>
              </w:rPr>
              <w:t>Lakcím</w:t>
            </w:r>
            <w:proofErr w:type="spellEnd"/>
            <w:r w:rsidRPr="00E60D9C">
              <w:rPr>
                <w:color w:val="000000" w:themeColor="text1"/>
              </w:rPr>
              <w:t xml:space="preserve">: </w:t>
            </w:r>
            <w:bookmarkStart w:id="1" w:name="LESSEE_ADDRESS"/>
            <w:sdt>
              <w:sdtPr>
                <w:rPr>
                  <w:color w:val="000000" w:themeColor="text1"/>
                </w:rPr>
                <w:alias w:val="LESSEE_ADDRESS"/>
                <w:tag w:val="LESSEE_ADDRESS"/>
                <w:id w:val="1915900146"/>
                <w:showingPlcHdr/>
                <w:dataBinding w:prefixMappings="xmlns:ns0='urn:htr-rent:auto-fields'" w:xpath="/root[1]/ns0:lessee_address[1]" w:storeItemID="{530EEB9D-A698-4706-8EDA-0A0CF60CF088}"/>
                <w:text/>
              </w:sdtPr>
              <w:sdtContent>
                <w:r w:rsidR="009B4A36">
                  <w:rPr>
                    <w:color w:val="000000" w:themeColor="text1"/>
                  </w:rPr>
                  <w:t xml:space="preserve">     </w:t>
                </w:r>
              </w:sdtContent>
            </w:sdt>
            <w:bookmarkEnd w:id="1"/>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54ABB00" w14:textId="5A040139" w:rsidR="00BA1BB4" w:rsidRPr="00E60D9C" w:rsidRDefault="00000000">
            <w:pPr>
              <w:spacing w:after="0" w:line="240" w:lineRule="auto"/>
              <w:rPr>
                <w:color w:val="000000" w:themeColor="text1"/>
              </w:rPr>
            </w:pPr>
            <w:r w:rsidRPr="00E60D9C">
              <w:rPr>
                <w:color w:val="000000" w:themeColor="text1"/>
              </w:rPr>
              <w:t xml:space="preserve">Address: </w:t>
            </w:r>
            <w:r w:rsidRPr="00E60D9C">
              <w:rPr>
                <w:color w:val="000000" w:themeColor="text1"/>
              </w:rPr>
              <w:fldChar w:fldCharType="begin"/>
            </w:r>
            <w:r w:rsidRPr="00E60D9C">
              <w:rPr>
                <w:color w:val="000000" w:themeColor="text1"/>
              </w:rPr>
              <w:instrText xml:space="preserve"> REF LESSEE_ADDRESS \h </w:instrText>
            </w:r>
            <w:r w:rsidRPr="00E60D9C">
              <w:rPr>
                <w:color w:val="000000" w:themeColor="text1"/>
              </w:rPr>
            </w:r>
            <w:r w:rsidRPr="00E60D9C">
              <w:rPr>
                <w:color w:val="000000" w:themeColor="text1"/>
              </w:rPr>
              <w:fldChar w:fldCharType="separate"/>
            </w:r>
            <w:sdt>
              <w:sdtPr>
                <w:rPr>
                  <w:color w:val="000000" w:themeColor="text1"/>
                </w:rPr>
                <w:alias w:val="LESSEE_ADDRESS"/>
                <w:tag w:val="LESSEE_ADDRESS"/>
                <w:id w:val="-1235074921"/>
                <w:showingPlcHdr/>
                <w:dataBinding w:prefixMappings="xmlns:ns0='urn:htr-rent:auto-fields'" w:xpath="/root[1]/ns0:lessee_address[1]" w:storeItemID="{530EEB9D-A698-4706-8EDA-0A0CF60CF088}"/>
                <w:text/>
              </w:sdtPr>
              <w:sdtContent>
                <w:r w:rsidR="009B4A36">
                  <w:rPr>
                    <w:color w:val="000000" w:themeColor="text1"/>
                  </w:rPr>
                  <w:t xml:space="preserve">     </w:t>
                </w:r>
              </w:sdtContent>
            </w:sdt>
            <w:r w:rsidRPr="00E60D9C">
              <w:rPr>
                <w:color w:val="000000" w:themeColor="text1"/>
              </w:rPr>
              <w:fldChar w:fldCharType="end"/>
            </w:r>
          </w:p>
        </w:tc>
      </w:tr>
      <w:tr w:rsidR="00BA1BB4" w14:paraId="4A64DD54"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DE107C3" w14:textId="00A95DA3" w:rsidR="00BA1BB4" w:rsidRPr="00E60D9C" w:rsidRDefault="00000000">
            <w:pPr>
              <w:spacing w:after="0" w:line="240" w:lineRule="auto"/>
              <w:rPr>
                <w:color w:val="000000" w:themeColor="text1"/>
              </w:rPr>
            </w:pPr>
            <w:proofErr w:type="spellStart"/>
            <w:r w:rsidRPr="00E60D9C">
              <w:rPr>
                <w:color w:val="000000" w:themeColor="text1"/>
              </w:rPr>
              <w:t>Szül</w:t>
            </w:r>
            <w:proofErr w:type="spellEnd"/>
            <w:r w:rsidRPr="00E60D9C">
              <w:rPr>
                <w:color w:val="000000" w:themeColor="text1"/>
              </w:rPr>
              <w:t xml:space="preserve"> </w:t>
            </w:r>
            <w:proofErr w:type="spellStart"/>
            <w:r w:rsidRPr="00E60D9C">
              <w:rPr>
                <w:color w:val="000000" w:themeColor="text1"/>
              </w:rPr>
              <w:t>hely</w:t>
            </w:r>
            <w:proofErr w:type="spellEnd"/>
            <w:r w:rsidRPr="00E60D9C">
              <w:rPr>
                <w:color w:val="000000" w:themeColor="text1"/>
              </w:rPr>
              <w:t xml:space="preserve">, </w:t>
            </w:r>
            <w:proofErr w:type="spellStart"/>
            <w:r w:rsidRPr="00E60D9C">
              <w:rPr>
                <w:color w:val="000000" w:themeColor="text1"/>
              </w:rPr>
              <w:t>idő</w:t>
            </w:r>
            <w:proofErr w:type="spellEnd"/>
            <w:r w:rsidRPr="00E60D9C">
              <w:rPr>
                <w:color w:val="000000" w:themeColor="text1"/>
              </w:rPr>
              <w:t xml:space="preserve">: </w:t>
            </w:r>
            <w:bookmarkStart w:id="2" w:name="LESSEE_BIRTH"/>
            <w:sdt>
              <w:sdtPr>
                <w:rPr>
                  <w:color w:val="000000" w:themeColor="text1"/>
                </w:rPr>
                <w:alias w:val="LESSEE_BIRTH"/>
                <w:tag w:val="LESSEE_BIRTH"/>
                <w:id w:val="-1648972650"/>
                <w:showingPlcHdr/>
                <w:dataBinding w:prefixMappings="xmlns:ns0='urn:htr-rent:auto-fields'" w:xpath="/root[1]/ns0:lessee_birth[1]" w:storeItemID="{530EEB9D-A698-4706-8EDA-0A0CF60CF088}"/>
                <w:text/>
              </w:sdtPr>
              <w:sdtContent>
                <w:r w:rsidR="009B4A36">
                  <w:rPr>
                    <w:color w:val="000000" w:themeColor="text1"/>
                  </w:rPr>
                  <w:t xml:space="preserve">     </w:t>
                </w:r>
              </w:sdtContent>
            </w:sdt>
            <w:bookmarkEnd w:id="2"/>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CF3A746" w14:textId="6CA235FD" w:rsidR="00BA1BB4" w:rsidRPr="00E60D9C" w:rsidRDefault="00000000">
            <w:pPr>
              <w:spacing w:after="0" w:line="240" w:lineRule="auto"/>
              <w:rPr>
                <w:color w:val="000000" w:themeColor="text1"/>
              </w:rPr>
            </w:pPr>
            <w:r w:rsidRPr="00E60D9C">
              <w:rPr>
                <w:color w:val="000000" w:themeColor="text1"/>
              </w:rPr>
              <w:t xml:space="preserve">Place and date of birth: </w:t>
            </w:r>
            <w:r w:rsidRPr="00E60D9C">
              <w:rPr>
                <w:color w:val="000000" w:themeColor="text1"/>
              </w:rPr>
              <w:fldChar w:fldCharType="begin"/>
            </w:r>
            <w:r w:rsidRPr="00E60D9C">
              <w:rPr>
                <w:color w:val="000000" w:themeColor="text1"/>
              </w:rPr>
              <w:instrText xml:space="preserve"> REF LESSEE_BIRTH \h </w:instrText>
            </w:r>
            <w:r w:rsidRPr="00E60D9C">
              <w:rPr>
                <w:color w:val="000000" w:themeColor="text1"/>
              </w:rPr>
            </w:r>
            <w:r w:rsidRPr="00E60D9C">
              <w:rPr>
                <w:color w:val="000000" w:themeColor="text1"/>
              </w:rPr>
              <w:fldChar w:fldCharType="separate"/>
            </w:r>
            <w:sdt>
              <w:sdtPr>
                <w:rPr>
                  <w:color w:val="000000" w:themeColor="text1"/>
                </w:rPr>
                <w:alias w:val="LESSEE_BIRTH"/>
                <w:tag w:val="LESSEE_BIRTH"/>
                <w:id w:val="127365096"/>
                <w:showingPlcHdr/>
                <w:dataBinding w:prefixMappings="xmlns:ns0='urn:htr-rent:auto-fields'" w:xpath="/root[1]/ns0:lessee_birth[1]" w:storeItemID="{530EEB9D-A698-4706-8EDA-0A0CF60CF088}"/>
                <w:text/>
              </w:sdtPr>
              <w:sdtContent>
                <w:r w:rsidR="009B4A36">
                  <w:rPr>
                    <w:color w:val="000000" w:themeColor="text1"/>
                  </w:rPr>
                  <w:t xml:space="preserve">     </w:t>
                </w:r>
              </w:sdtContent>
            </w:sdt>
            <w:r w:rsidRPr="00E60D9C">
              <w:rPr>
                <w:color w:val="000000" w:themeColor="text1"/>
              </w:rPr>
              <w:fldChar w:fldCharType="end"/>
            </w:r>
          </w:p>
        </w:tc>
      </w:tr>
      <w:tr w:rsidR="00BA1BB4" w14:paraId="74D4BAFB"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A8BC280" w14:textId="1FD7AB2B" w:rsidR="00BA1BB4" w:rsidRPr="00E60D9C" w:rsidRDefault="00000000">
            <w:pPr>
              <w:spacing w:after="0" w:line="240" w:lineRule="auto"/>
              <w:rPr>
                <w:color w:val="000000" w:themeColor="text1"/>
              </w:rPr>
            </w:pPr>
            <w:r w:rsidRPr="00E60D9C">
              <w:rPr>
                <w:color w:val="000000" w:themeColor="text1"/>
              </w:rPr>
              <w:t xml:space="preserve">Anyja neve: </w:t>
            </w:r>
            <w:bookmarkStart w:id="3" w:name="LESSEE_MOTHER"/>
            <w:sdt>
              <w:sdtPr>
                <w:rPr>
                  <w:color w:val="000000" w:themeColor="text1"/>
                </w:rPr>
                <w:alias w:val="LESSEE_MOTHER"/>
                <w:tag w:val="LESSEE_MOTHER"/>
                <w:id w:val="1382758077"/>
                <w:showingPlcHdr/>
                <w:dataBinding w:prefixMappings="xmlns:ns0='urn:htr-rent:auto-fields'" w:xpath="/root[1]/ns0:lessee_mother[1]" w:storeItemID="{530EEB9D-A698-4706-8EDA-0A0CF60CF088}"/>
                <w:text/>
              </w:sdtPr>
              <w:sdtContent>
                <w:r w:rsidR="009B4A36">
                  <w:rPr>
                    <w:color w:val="000000" w:themeColor="text1"/>
                  </w:rPr>
                  <w:t xml:space="preserve">     </w:t>
                </w:r>
              </w:sdtContent>
            </w:sdt>
            <w:bookmarkEnd w:id="3"/>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EB159F3" w14:textId="18E60FEF" w:rsidR="00BA1BB4" w:rsidRPr="00E60D9C" w:rsidRDefault="00000000">
            <w:pPr>
              <w:spacing w:after="0" w:line="240" w:lineRule="auto"/>
              <w:rPr>
                <w:color w:val="000000" w:themeColor="text1"/>
              </w:rPr>
            </w:pPr>
            <w:r w:rsidRPr="00E60D9C">
              <w:rPr>
                <w:color w:val="000000" w:themeColor="text1"/>
              </w:rPr>
              <w:t xml:space="preserve">Mother's name: </w:t>
            </w:r>
            <w:r w:rsidRPr="00E60D9C">
              <w:rPr>
                <w:color w:val="000000" w:themeColor="text1"/>
              </w:rPr>
              <w:fldChar w:fldCharType="begin"/>
            </w:r>
            <w:r w:rsidRPr="00E60D9C">
              <w:rPr>
                <w:color w:val="000000" w:themeColor="text1"/>
              </w:rPr>
              <w:instrText xml:space="preserve"> REF LESSEE_MOTHER \h </w:instrText>
            </w:r>
            <w:r w:rsidRPr="00E60D9C">
              <w:rPr>
                <w:color w:val="000000" w:themeColor="text1"/>
              </w:rPr>
            </w:r>
            <w:r w:rsidRPr="00E60D9C">
              <w:rPr>
                <w:color w:val="000000" w:themeColor="text1"/>
              </w:rPr>
              <w:fldChar w:fldCharType="separate"/>
            </w:r>
            <w:sdt>
              <w:sdtPr>
                <w:rPr>
                  <w:color w:val="000000" w:themeColor="text1"/>
                </w:rPr>
                <w:alias w:val="LESSEE_MOTHER"/>
                <w:tag w:val="LESSEE_MOTHER"/>
                <w:id w:val="-1586760635"/>
                <w:showingPlcHdr/>
                <w:dataBinding w:prefixMappings="xmlns:ns0='urn:htr-rent:auto-fields'" w:xpath="/root[1]/ns0:lessee_mother[1]" w:storeItemID="{530EEB9D-A698-4706-8EDA-0A0CF60CF088}"/>
                <w:text/>
              </w:sdtPr>
              <w:sdtContent>
                <w:r w:rsidR="009B4A36">
                  <w:rPr>
                    <w:color w:val="000000" w:themeColor="text1"/>
                  </w:rPr>
                  <w:t xml:space="preserve">     </w:t>
                </w:r>
              </w:sdtContent>
            </w:sdt>
            <w:r w:rsidRPr="00E60D9C">
              <w:rPr>
                <w:color w:val="000000" w:themeColor="text1"/>
              </w:rPr>
              <w:fldChar w:fldCharType="end"/>
            </w:r>
          </w:p>
        </w:tc>
      </w:tr>
      <w:tr w:rsidR="00BA1BB4" w14:paraId="12B48E9A"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0162B31" w14:textId="4A0188BC" w:rsidR="00BA1BB4" w:rsidRPr="00E60D9C" w:rsidRDefault="00000000">
            <w:pPr>
              <w:spacing w:after="0" w:line="240" w:lineRule="auto"/>
              <w:rPr>
                <w:color w:val="000000" w:themeColor="text1"/>
              </w:rPr>
            </w:pPr>
            <w:proofErr w:type="spellStart"/>
            <w:r w:rsidRPr="00E60D9C">
              <w:rPr>
                <w:color w:val="000000" w:themeColor="text1"/>
              </w:rPr>
              <w:t>Személyi</w:t>
            </w:r>
            <w:proofErr w:type="spellEnd"/>
            <w:r w:rsidRPr="00E60D9C">
              <w:rPr>
                <w:color w:val="000000" w:themeColor="text1"/>
              </w:rPr>
              <w:t xml:space="preserve"> </w:t>
            </w:r>
            <w:proofErr w:type="spellStart"/>
            <w:r w:rsidRPr="00E60D9C">
              <w:rPr>
                <w:color w:val="000000" w:themeColor="text1"/>
              </w:rPr>
              <w:t>igazolvány</w:t>
            </w:r>
            <w:proofErr w:type="spellEnd"/>
            <w:r w:rsidRPr="00E60D9C">
              <w:rPr>
                <w:color w:val="000000" w:themeColor="text1"/>
              </w:rPr>
              <w:t xml:space="preserve"> </w:t>
            </w:r>
            <w:proofErr w:type="spellStart"/>
            <w:r w:rsidRPr="00E60D9C">
              <w:rPr>
                <w:color w:val="000000" w:themeColor="text1"/>
              </w:rPr>
              <w:t>száma</w:t>
            </w:r>
            <w:proofErr w:type="spellEnd"/>
            <w:r w:rsidRPr="00E60D9C">
              <w:rPr>
                <w:color w:val="000000" w:themeColor="text1"/>
              </w:rPr>
              <w:t xml:space="preserve">: </w:t>
            </w:r>
            <w:bookmarkStart w:id="4" w:name="LESSEE_IDNO"/>
            <w:sdt>
              <w:sdtPr>
                <w:rPr>
                  <w:color w:val="000000" w:themeColor="text1"/>
                </w:rPr>
                <w:alias w:val="LESSEE_IDNO"/>
                <w:tag w:val="LESSEE_IDNO"/>
                <w:id w:val="1199901653"/>
                <w:showingPlcHdr/>
                <w:dataBinding w:prefixMappings="xmlns:ns0='urn:htr-rent:auto-fields'" w:xpath="/root[1]/ns0:lessee_idno[1]" w:storeItemID="{530EEB9D-A698-4706-8EDA-0A0CF60CF088}"/>
                <w:text/>
              </w:sdtPr>
              <w:sdtContent>
                <w:r w:rsidR="009B4A36">
                  <w:rPr>
                    <w:color w:val="000000" w:themeColor="text1"/>
                  </w:rPr>
                  <w:t xml:space="preserve">     </w:t>
                </w:r>
              </w:sdtContent>
            </w:sdt>
            <w:bookmarkEnd w:id="4"/>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D83C1F5" w14:textId="43A17016" w:rsidR="00BA1BB4" w:rsidRPr="00E60D9C" w:rsidRDefault="00000000">
            <w:pPr>
              <w:spacing w:after="0" w:line="240" w:lineRule="auto"/>
              <w:rPr>
                <w:color w:val="000000" w:themeColor="text1"/>
              </w:rPr>
            </w:pPr>
            <w:r w:rsidRPr="00E60D9C">
              <w:rPr>
                <w:color w:val="000000" w:themeColor="text1"/>
              </w:rPr>
              <w:t xml:space="preserve">ID card number: </w:t>
            </w:r>
            <w:r w:rsidRPr="00E60D9C">
              <w:rPr>
                <w:color w:val="000000" w:themeColor="text1"/>
              </w:rPr>
              <w:fldChar w:fldCharType="begin"/>
            </w:r>
            <w:r w:rsidRPr="00E60D9C">
              <w:rPr>
                <w:color w:val="000000" w:themeColor="text1"/>
              </w:rPr>
              <w:instrText xml:space="preserve"> REF LESSEE_IDNO \h </w:instrText>
            </w:r>
            <w:r w:rsidRPr="00E60D9C">
              <w:rPr>
                <w:color w:val="000000" w:themeColor="text1"/>
              </w:rPr>
            </w:r>
            <w:r w:rsidRPr="00E60D9C">
              <w:rPr>
                <w:color w:val="000000" w:themeColor="text1"/>
              </w:rPr>
              <w:fldChar w:fldCharType="separate"/>
            </w:r>
            <w:sdt>
              <w:sdtPr>
                <w:rPr>
                  <w:color w:val="000000" w:themeColor="text1"/>
                </w:rPr>
                <w:alias w:val="LESSEE_IDNO"/>
                <w:tag w:val="LESSEE_IDNO"/>
                <w:id w:val="1306889973"/>
                <w:showingPlcHdr/>
                <w:dataBinding w:prefixMappings="xmlns:ns0='urn:htr-rent:auto-fields'" w:xpath="/root[1]/ns0:lessee_idno[1]" w:storeItemID="{530EEB9D-A698-4706-8EDA-0A0CF60CF088}"/>
                <w:text/>
              </w:sdtPr>
              <w:sdtContent>
                <w:r w:rsidR="009B4A36">
                  <w:rPr>
                    <w:color w:val="000000" w:themeColor="text1"/>
                  </w:rPr>
                  <w:t xml:space="preserve">     </w:t>
                </w:r>
              </w:sdtContent>
            </w:sdt>
            <w:r w:rsidRPr="00E60D9C">
              <w:rPr>
                <w:color w:val="000000" w:themeColor="text1"/>
              </w:rPr>
              <w:fldChar w:fldCharType="end"/>
            </w:r>
          </w:p>
        </w:tc>
      </w:tr>
      <w:tr w:rsidR="00BA1BB4" w14:paraId="653EBC43"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3CF5F12" w14:textId="2F3B3B14" w:rsidR="00BA1BB4" w:rsidRPr="00E60D9C" w:rsidRDefault="00000000">
            <w:pPr>
              <w:spacing w:after="0" w:line="240" w:lineRule="auto"/>
              <w:rPr>
                <w:color w:val="000000" w:themeColor="text1"/>
              </w:rPr>
            </w:pPr>
            <w:proofErr w:type="spellStart"/>
            <w:r w:rsidRPr="00E60D9C">
              <w:rPr>
                <w:color w:val="000000" w:themeColor="text1"/>
              </w:rPr>
              <w:t>Elérhetősége</w:t>
            </w:r>
            <w:proofErr w:type="spellEnd"/>
            <w:r w:rsidRPr="00E60D9C">
              <w:rPr>
                <w:color w:val="000000" w:themeColor="text1"/>
              </w:rPr>
              <w:t xml:space="preserve">: </w:t>
            </w:r>
            <w:bookmarkStart w:id="5" w:name="LESSEE_CONTACT"/>
            <w:sdt>
              <w:sdtPr>
                <w:rPr>
                  <w:color w:val="000000" w:themeColor="text1"/>
                </w:rPr>
                <w:alias w:val="LESSEE_CONTACT"/>
                <w:tag w:val="LESSEE_CONTACT"/>
                <w:id w:val="1028057003"/>
                <w:showingPlcHdr/>
                <w:dataBinding w:prefixMappings="xmlns:ns0='urn:htr-rent:auto-fields'" w:xpath="/root[1]/ns0:lessee_contact[1]" w:storeItemID="{530EEB9D-A698-4706-8EDA-0A0CF60CF088}"/>
                <w:text/>
              </w:sdtPr>
              <w:sdtContent>
                <w:r w:rsidR="009B4A36">
                  <w:rPr>
                    <w:color w:val="000000" w:themeColor="text1"/>
                  </w:rPr>
                  <w:t xml:space="preserve">     </w:t>
                </w:r>
              </w:sdtContent>
            </w:sdt>
            <w:bookmarkEnd w:id="5"/>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57F0710" w14:textId="1C53056D" w:rsidR="00BA1BB4" w:rsidRPr="00E60D9C" w:rsidRDefault="00000000">
            <w:pPr>
              <w:spacing w:after="0" w:line="240" w:lineRule="auto"/>
              <w:rPr>
                <w:color w:val="000000" w:themeColor="text1"/>
              </w:rPr>
            </w:pPr>
            <w:r w:rsidRPr="00E60D9C">
              <w:rPr>
                <w:color w:val="000000" w:themeColor="text1"/>
              </w:rPr>
              <w:t xml:space="preserve">Contact details: </w:t>
            </w:r>
            <w:r w:rsidRPr="00E60D9C">
              <w:rPr>
                <w:color w:val="000000" w:themeColor="text1"/>
              </w:rPr>
              <w:fldChar w:fldCharType="begin"/>
            </w:r>
            <w:r w:rsidRPr="00E60D9C">
              <w:rPr>
                <w:color w:val="000000" w:themeColor="text1"/>
              </w:rPr>
              <w:instrText xml:space="preserve"> REF LESSEE_CONTACT \h </w:instrText>
            </w:r>
            <w:r w:rsidRPr="00E60D9C">
              <w:rPr>
                <w:color w:val="000000" w:themeColor="text1"/>
              </w:rPr>
            </w:r>
            <w:r w:rsidRPr="00E60D9C">
              <w:rPr>
                <w:color w:val="000000" w:themeColor="text1"/>
              </w:rPr>
              <w:fldChar w:fldCharType="separate"/>
            </w:r>
            <w:sdt>
              <w:sdtPr>
                <w:rPr>
                  <w:color w:val="000000" w:themeColor="text1"/>
                </w:rPr>
                <w:alias w:val="LESSEE_CONTACT"/>
                <w:tag w:val="LESSEE_CONTACT"/>
                <w:id w:val="1745061388"/>
                <w:showingPlcHdr/>
                <w:dataBinding w:prefixMappings="xmlns:ns0='urn:htr-rent:auto-fields'" w:xpath="/root[1]/ns0:lessee_contact[1]" w:storeItemID="{530EEB9D-A698-4706-8EDA-0A0CF60CF088}"/>
                <w:text/>
              </w:sdtPr>
              <w:sdtContent>
                <w:r w:rsidR="009B4A36">
                  <w:rPr>
                    <w:color w:val="000000" w:themeColor="text1"/>
                  </w:rPr>
                  <w:t xml:space="preserve">     </w:t>
                </w:r>
              </w:sdtContent>
            </w:sdt>
            <w:r w:rsidRPr="00E60D9C">
              <w:rPr>
                <w:color w:val="000000" w:themeColor="text1"/>
              </w:rPr>
              <w:fldChar w:fldCharType="end"/>
            </w:r>
          </w:p>
        </w:tc>
      </w:tr>
      <w:tr w:rsidR="00BA1BB4" w14:paraId="412281EE"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2C9532C" w14:textId="77777777" w:rsidR="00170D49" w:rsidRDefault="00000000">
            <w:pPr>
              <w:spacing w:after="40" w:line="240" w:lineRule="auto"/>
            </w:pPr>
            <w:r>
              <w:rPr>
                <w:rFonts w:ascii="Arial" w:hAnsi="Arial"/>
              </w:rPr>
              <w:t>mint Bérlő</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08889FC" w14:textId="77777777" w:rsidR="00170D49" w:rsidRDefault="00000000">
            <w:pPr>
              <w:spacing w:after="40" w:line="240" w:lineRule="auto"/>
            </w:pPr>
            <w:r>
              <w:rPr>
                <w:rFonts w:ascii="Arial" w:hAnsi="Arial"/>
              </w:rPr>
              <w:t>as Lessee</w:t>
            </w:r>
          </w:p>
        </w:tc>
      </w:tr>
      <w:tr w:rsidR="00BA1BB4" w14:paraId="20CF64E7"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3DF6B30" w14:textId="77777777" w:rsidR="00170D49" w:rsidRDefault="00000000">
            <w:pPr>
              <w:spacing w:after="40" w:line="240" w:lineRule="auto"/>
            </w:pPr>
            <w:r>
              <w:rPr>
                <w:rFonts w:ascii="Arial" w:hAnsi="Arial"/>
              </w:rPr>
              <w:t>(Bérbeadó és Bérlő a továbbiakban együtt: Szerződő felek vagy Felek) között alulírott helyen, időben az alábbi feltételekkel (a továbbiakban: Szerződés):</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D200794" w14:textId="77777777" w:rsidR="00170D49" w:rsidRDefault="00000000">
            <w:pPr>
              <w:spacing w:after="40" w:line="240" w:lineRule="auto"/>
            </w:pPr>
            <w:r>
              <w:rPr>
                <w:rFonts w:ascii="Arial" w:hAnsi="Arial"/>
              </w:rPr>
              <w:t>(The Lessor and the Lessee hereinafter jointly: Contracting Parties or Parties) have concluded this Contract at the place and on the date indicated below under the following terms and conditions (hereinafter: Contract):</w:t>
            </w:r>
          </w:p>
        </w:tc>
      </w:tr>
      <w:tr w:rsidR="00BA1BB4" w14:paraId="62AE14F0"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F5EA4DE" w14:textId="77777777" w:rsidR="00170D49" w:rsidRDefault="00000000">
            <w:pPr>
              <w:spacing w:after="40" w:line="240" w:lineRule="auto"/>
            </w:pPr>
            <w:r>
              <w:rPr>
                <w:rFonts w:ascii="Arial" w:hAnsi="Arial"/>
                <w:b/>
                <w:sz w:val="19"/>
              </w:rPr>
              <w:t>1. Szerződés tárgya</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CE7C644" w14:textId="77777777" w:rsidR="00170D49" w:rsidRDefault="00000000">
            <w:pPr>
              <w:spacing w:after="40" w:line="240" w:lineRule="auto"/>
            </w:pPr>
            <w:r>
              <w:rPr>
                <w:rFonts w:ascii="Arial" w:hAnsi="Arial"/>
                <w:b/>
                <w:sz w:val="19"/>
              </w:rPr>
              <w:t>1. Subject of the Contract</w:t>
            </w:r>
          </w:p>
        </w:tc>
      </w:tr>
      <w:tr w:rsidR="00BA1BB4" w14:paraId="6E4B6B29"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B662D27" w14:textId="77777777" w:rsidR="00170D49" w:rsidRDefault="00000000">
            <w:pPr>
              <w:spacing w:after="40" w:line="240" w:lineRule="auto"/>
            </w:pPr>
            <w:r>
              <w:rPr>
                <w:rFonts w:ascii="Arial" w:hAnsi="Arial"/>
              </w:rPr>
              <w:t>1.1 Felek megállapodnak, hogy Bérbeadó bérbe adja, a Bérlő pedig bérbe veszi a Bérbeadó tulajdonában, illetve jogszerű használatában álló, alábbiakban meghatározott gépjárművet (a továbbiakban: Gépjármű vagy Gépkocsi):</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9DF1593" w14:textId="77777777" w:rsidR="00170D49" w:rsidRDefault="00000000">
            <w:pPr>
              <w:spacing w:after="40" w:line="240" w:lineRule="auto"/>
            </w:pPr>
            <w:r>
              <w:rPr>
                <w:rFonts w:ascii="Arial" w:hAnsi="Arial"/>
              </w:rPr>
              <w:t>1.1 The Parties agree that the Lessor leases out and the Lessee leases from the Lessor the motor vehicle owned by or lawfully used by the Lessor, specified below (hereinafter: Vehicle or Car):</w:t>
            </w:r>
          </w:p>
        </w:tc>
      </w:tr>
      <w:tr w:rsidR="00BA1BB4" w14:paraId="44B0B85C"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E5AFE07" w14:textId="7D9ECDCB" w:rsidR="00170D49" w:rsidRDefault="00000000">
            <w:pPr>
              <w:spacing w:after="40" w:line="240" w:lineRule="auto"/>
            </w:pPr>
            <w:r>
              <w:rPr>
                <w:rFonts w:ascii="Arial" w:hAnsi="Arial"/>
              </w:rPr>
              <w:lastRenderedPageBreak/>
              <w:t xml:space="preserve">A </w:t>
            </w:r>
            <w:proofErr w:type="spellStart"/>
            <w:r>
              <w:rPr>
                <w:rFonts w:ascii="Arial" w:hAnsi="Arial"/>
              </w:rPr>
              <w:t>gépjármű</w:t>
            </w:r>
            <w:proofErr w:type="spellEnd"/>
            <w:r>
              <w:rPr>
                <w:rFonts w:ascii="Arial" w:hAnsi="Arial"/>
              </w:rPr>
              <w:t xml:space="preserve"> </w:t>
            </w:r>
            <w:proofErr w:type="spellStart"/>
            <w:r>
              <w:rPr>
                <w:rFonts w:ascii="Arial" w:hAnsi="Arial"/>
              </w:rPr>
              <w:t>gyártmánya</w:t>
            </w:r>
            <w:proofErr w:type="spellEnd"/>
            <w:r>
              <w:rPr>
                <w:rFonts w:ascii="Arial" w:hAnsi="Arial"/>
              </w:rPr>
              <w:t xml:space="preserve">: </w:t>
            </w:r>
            <w:r w:rsidR="009B4A36">
              <w:rPr>
                <w:rFonts w:ascii="Arial" w:hAnsi="Arial"/>
              </w:rPr>
              <w:t>Mercedes-Benz</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3D02F3A" w14:textId="5495EA15" w:rsidR="00170D49" w:rsidRDefault="00000000">
            <w:pPr>
              <w:spacing w:after="40" w:line="240" w:lineRule="auto"/>
            </w:pPr>
            <w:r>
              <w:rPr>
                <w:rFonts w:ascii="Arial" w:hAnsi="Arial"/>
              </w:rPr>
              <w:t xml:space="preserve">Make of the vehicle: </w:t>
            </w:r>
            <w:r w:rsidR="009B4A36">
              <w:rPr>
                <w:rFonts w:ascii="Arial" w:hAnsi="Arial"/>
              </w:rPr>
              <w:t>Mercedes-Benz</w:t>
            </w:r>
          </w:p>
        </w:tc>
      </w:tr>
      <w:tr w:rsidR="00BA1BB4" w14:paraId="4843F0BA"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A9D77AA" w14:textId="3D173086" w:rsidR="00170D49" w:rsidRDefault="00000000">
            <w:pPr>
              <w:spacing w:after="40" w:line="240" w:lineRule="auto"/>
            </w:pPr>
            <w:r>
              <w:rPr>
                <w:rFonts w:ascii="Arial" w:hAnsi="Arial"/>
              </w:rPr>
              <w:t xml:space="preserve">A </w:t>
            </w:r>
            <w:proofErr w:type="spellStart"/>
            <w:r>
              <w:rPr>
                <w:rFonts w:ascii="Arial" w:hAnsi="Arial"/>
              </w:rPr>
              <w:t>gépjármű</w:t>
            </w:r>
            <w:proofErr w:type="spellEnd"/>
            <w:r>
              <w:rPr>
                <w:rFonts w:ascii="Arial" w:hAnsi="Arial"/>
              </w:rPr>
              <w:t xml:space="preserve"> </w:t>
            </w:r>
            <w:proofErr w:type="spellStart"/>
            <w:r>
              <w:rPr>
                <w:rFonts w:ascii="Arial" w:hAnsi="Arial"/>
              </w:rPr>
              <w:t>típusa</w:t>
            </w:r>
            <w:proofErr w:type="spellEnd"/>
            <w:r>
              <w:rPr>
                <w:rFonts w:ascii="Arial" w:hAnsi="Arial"/>
              </w:rPr>
              <w:t xml:space="preserve">: </w:t>
            </w:r>
            <w:r w:rsidR="009B4A36">
              <w:rPr>
                <w:rFonts w:ascii="Arial" w:hAnsi="Arial"/>
              </w:rPr>
              <w:t>906BB35 Sprinter</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6049139" w14:textId="5628CCCE" w:rsidR="00170D49" w:rsidRDefault="00000000">
            <w:pPr>
              <w:spacing w:after="40" w:line="240" w:lineRule="auto"/>
            </w:pPr>
            <w:r>
              <w:rPr>
                <w:rFonts w:ascii="Arial" w:hAnsi="Arial"/>
              </w:rPr>
              <w:t xml:space="preserve">Type of the vehicle: </w:t>
            </w:r>
            <w:r w:rsidR="009B4A36">
              <w:rPr>
                <w:rFonts w:ascii="Arial" w:hAnsi="Arial"/>
              </w:rPr>
              <w:t>906BB35 Sprinter</w:t>
            </w:r>
          </w:p>
        </w:tc>
      </w:tr>
      <w:tr w:rsidR="00BA1BB4" w14:paraId="4F09BA99"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176F22C" w14:textId="08A922D5" w:rsidR="00170D49" w:rsidRDefault="00000000">
            <w:pPr>
              <w:spacing w:after="40" w:line="240" w:lineRule="auto"/>
            </w:pPr>
            <w:r>
              <w:rPr>
                <w:rFonts w:ascii="Arial" w:hAnsi="Arial"/>
              </w:rPr>
              <w:t xml:space="preserve">A </w:t>
            </w:r>
            <w:proofErr w:type="spellStart"/>
            <w:r>
              <w:rPr>
                <w:rFonts w:ascii="Arial" w:hAnsi="Arial"/>
              </w:rPr>
              <w:t>gépjármű</w:t>
            </w:r>
            <w:proofErr w:type="spellEnd"/>
            <w:r>
              <w:rPr>
                <w:rFonts w:ascii="Arial" w:hAnsi="Arial"/>
              </w:rPr>
              <w:t xml:space="preserve"> </w:t>
            </w:r>
            <w:proofErr w:type="spellStart"/>
            <w:r>
              <w:rPr>
                <w:rFonts w:ascii="Arial" w:hAnsi="Arial"/>
              </w:rPr>
              <w:t>forgalmi</w:t>
            </w:r>
            <w:proofErr w:type="spellEnd"/>
            <w:r>
              <w:rPr>
                <w:rFonts w:ascii="Arial" w:hAnsi="Arial"/>
              </w:rPr>
              <w:t xml:space="preserve"> </w:t>
            </w:r>
            <w:proofErr w:type="spellStart"/>
            <w:r>
              <w:rPr>
                <w:rFonts w:ascii="Arial" w:hAnsi="Arial"/>
              </w:rPr>
              <w:t>rendszáma</w:t>
            </w:r>
            <w:proofErr w:type="spellEnd"/>
            <w:r>
              <w:rPr>
                <w:rFonts w:ascii="Arial" w:hAnsi="Arial"/>
              </w:rPr>
              <w:t xml:space="preserve">: </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B3583AF" w14:textId="36FC7075" w:rsidR="00170D49" w:rsidRDefault="00000000">
            <w:pPr>
              <w:spacing w:after="40" w:line="240" w:lineRule="auto"/>
            </w:pPr>
            <w:r>
              <w:rPr>
                <w:rFonts w:ascii="Arial" w:hAnsi="Arial"/>
              </w:rPr>
              <w:t xml:space="preserve">Registration number of the vehicle: </w:t>
            </w:r>
          </w:p>
        </w:tc>
      </w:tr>
      <w:tr w:rsidR="00BA1BB4" w14:paraId="1288755D"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3485A52" w14:textId="4F624DB0" w:rsidR="00170D49" w:rsidRDefault="00000000">
            <w:pPr>
              <w:spacing w:after="40" w:line="240" w:lineRule="auto"/>
            </w:pPr>
            <w:r>
              <w:rPr>
                <w:rFonts w:ascii="Arial" w:hAnsi="Arial"/>
              </w:rPr>
              <w:t xml:space="preserve">A </w:t>
            </w:r>
            <w:proofErr w:type="spellStart"/>
            <w:r>
              <w:rPr>
                <w:rFonts w:ascii="Arial" w:hAnsi="Arial"/>
              </w:rPr>
              <w:t>gépjármű színe:</w:t>
            </w:r>
            <w:proofErr w:type="spellEnd"/>
            <w:r>
              <w:rPr>
                <w:rFonts w:ascii="Arial" w:hAnsi="Arial"/>
              </w:rPr>
              <w:t xml:space="preserve"> </w:t>
            </w:r>
            <w:proofErr w:type="spellStart"/>
            <w:r w:rsidR="00E60D9C">
              <w:rPr>
                <w:rFonts w:ascii="Arial" w:hAnsi="Arial"/>
              </w:rPr>
              <w:t>fehér</w:t>
            </w:r>
            <w:proofErr w:type="spellEnd"/>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9BDD45B" w14:textId="1C7EA22B" w:rsidR="00170D49" w:rsidRDefault="00000000">
            <w:pPr>
              <w:spacing w:after="40" w:line="240" w:lineRule="auto"/>
            </w:pPr>
            <w:r>
              <w:rPr>
                <w:rFonts w:ascii="Arial" w:hAnsi="Arial"/>
              </w:rPr>
              <w:t xml:space="preserve">Colour of the vehicle: </w:t>
            </w:r>
            <w:r w:rsidR="00E60D9C">
              <w:rPr>
                <w:rFonts w:ascii="Arial" w:hAnsi="Arial"/>
              </w:rPr>
              <w:t>white</w:t>
            </w:r>
          </w:p>
        </w:tc>
      </w:tr>
      <w:tr w:rsidR="00BA1BB4" w14:paraId="613530DD"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80B1D25" w14:textId="5BA9F81B" w:rsidR="00170D49" w:rsidRDefault="00000000">
            <w:pPr>
              <w:spacing w:after="40" w:line="240" w:lineRule="auto"/>
            </w:pPr>
            <w:r>
              <w:rPr>
                <w:rFonts w:ascii="Arial" w:hAnsi="Arial"/>
              </w:rPr>
              <w:t xml:space="preserve">A </w:t>
            </w:r>
            <w:proofErr w:type="spellStart"/>
            <w:r>
              <w:rPr>
                <w:rFonts w:ascii="Arial" w:hAnsi="Arial"/>
              </w:rPr>
              <w:t>gépjármű</w:t>
            </w:r>
            <w:proofErr w:type="spellEnd"/>
            <w:r>
              <w:rPr>
                <w:rFonts w:ascii="Arial" w:hAnsi="Arial"/>
              </w:rPr>
              <w:t xml:space="preserve"> </w:t>
            </w:r>
            <w:proofErr w:type="spellStart"/>
            <w:r>
              <w:rPr>
                <w:rFonts w:ascii="Arial" w:hAnsi="Arial"/>
              </w:rPr>
              <w:t>alvázszáma</w:t>
            </w:r>
            <w:proofErr w:type="spellEnd"/>
            <w:r>
              <w:rPr>
                <w:rFonts w:ascii="Arial" w:hAnsi="Arial"/>
              </w:rPr>
              <w:t xml:space="preserve">: </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D69DC4B" w14:textId="62DF98F9" w:rsidR="00170D49" w:rsidRDefault="00000000">
            <w:pPr>
              <w:spacing w:after="40" w:line="240" w:lineRule="auto"/>
            </w:pPr>
            <w:r>
              <w:rPr>
                <w:rFonts w:ascii="Arial" w:hAnsi="Arial"/>
              </w:rPr>
              <w:t xml:space="preserve">Chassis number of the vehicle: </w:t>
            </w:r>
          </w:p>
        </w:tc>
      </w:tr>
      <w:tr w:rsidR="00BA1BB4" w14:paraId="18E4E6EC"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0A085A5" w14:textId="77777777" w:rsidR="00170D49" w:rsidRDefault="00000000">
            <w:pPr>
              <w:spacing w:after="40" w:line="240" w:lineRule="auto"/>
            </w:pPr>
            <w:r>
              <w:rPr>
                <w:rFonts w:ascii="Arial" w:hAnsi="Arial"/>
              </w:rPr>
              <w:t>1.2 A Gépjármű vezetésére feljogosított személy(ek): Bérlő</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933F258" w14:textId="77777777" w:rsidR="00170D49" w:rsidRDefault="00000000">
            <w:pPr>
              <w:spacing w:after="40" w:line="240" w:lineRule="auto"/>
            </w:pPr>
            <w:r>
              <w:rPr>
                <w:rFonts w:ascii="Arial" w:hAnsi="Arial"/>
              </w:rPr>
              <w:t>1.2 Person(s) authorised to drive the Vehicle: Lessee</w:t>
            </w:r>
          </w:p>
        </w:tc>
      </w:tr>
      <w:tr w:rsidR="00BA1BB4" w14:paraId="2176D3C5"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07BB41E" w14:textId="77777777" w:rsidR="00170D49" w:rsidRDefault="00000000">
            <w:pPr>
              <w:spacing w:after="40" w:line="240" w:lineRule="auto"/>
            </w:pPr>
            <w:r>
              <w:rPr>
                <w:rFonts w:ascii="Arial" w:hAnsi="Arial"/>
                <w:b/>
                <w:sz w:val="19"/>
              </w:rPr>
              <w:t>2. Átadás-átvétel</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4B9A835" w14:textId="77777777" w:rsidR="00170D49" w:rsidRDefault="00000000">
            <w:pPr>
              <w:spacing w:after="40" w:line="240" w:lineRule="auto"/>
            </w:pPr>
            <w:r>
              <w:rPr>
                <w:rFonts w:ascii="Arial" w:hAnsi="Arial"/>
                <w:b/>
                <w:sz w:val="19"/>
              </w:rPr>
              <w:t>2. Delivery and Return</w:t>
            </w:r>
          </w:p>
        </w:tc>
      </w:tr>
      <w:tr w:rsidR="00BA1BB4" w14:paraId="0CE0ECE6"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6A6F03A" w14:textId="77777777" w:rsidR="00170D49" w:rsidRDefault="00000000">
            <w:pPr>
              <w:spacing w:after="40" w:line="240" w:lineRule="auto"/>
            </w:pPr>
            <w:r>
              <w:rPr>
                <w:rFonts w:ascii="Arial" w:hAnsi="Arial"/>
              </w:rPr>
              <w:t>2.1 Felek rögzítik, hogy a Gépjármű átadásának helye: 1131 Budapest, Topolya utca 4.; míg a Gépjármű visszaadásának helye: 1131 Budapest, Topolya utca 4.</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D5ABBBC" w14:textId="77777777" w:rsidR="00170D49" w:rsidRDefault="00000000">
            <w:pPr>
              <w:spacing w:after="40" w:line="240" w:lineRule="auto"/>
            </w:pPr>
            <w:r>
              <w:rPr>
                <w:rFonts w:ascii="Arial" w:hAnsi="Arial"/>
              </w:rPr>
              <w:t>2.1 The Parties record that the place of delivery of the Vehicle is: 4 Topolya Street, Budapest 1131, Hungary; while the place of return of the Vehicle is: 4 Topolya Street, Budapest 1131, Hungary.</w:t>
            </w:r>
          </w:p>
        </w:tc>
      </w:tr>
      <w:tr w:rsidR="00BA1BB4" w14:paraId="1B23E6FB"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BECDF9D" w14:textId="77777777" w:rsidR="00170D49" w:rsidRDefault="00000000">
            <w:pPr>
              <w:spacing w:after="40" w:line="240" w:lineRule="auto"/>
            </w:pPr>
            <w:r>
              <w:rPr>
                <w:rFonts w:ascii="Arial" w:hAnsi="Arial"/>
              </w:rPr>
              <w:t>2.2 Felek megállapodnak, hogy amennyiben a Gépjármű visszavétele nem a visszaadás helyén történik, úgy ennek költségét a Bérlő köteles viselni azzal, hogy a fizetendő díj Budapest közigazgatási határán belül történő átadás esetén 80.000,- Ft (azaz nyolcvanezer forint), míg Budapest közigazgatási határán kívül történő átadás esetén további 300,- Ft /km.</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94B5C62" w14:textId="77777777" w:rsidR="00170D49" w:rsidRDefault="00000000">
            <w:pPr>
              <w:spacing w:after="40" w:line="240" w:lineRule="auto"/>
            </w:pPr>
            <w:r>
              <w:rPr>
                <w:rFonts w:ascii="Arial" w:hAnsi="Arial"/>
              </w:rPr>
              <w:t>2.2 The Parties agree that if the Vehicle is not taken back at the place of return, the related costs shall be borne by the Lessee; the payable fee shall be HUF 80,000 (eighty thousand forints) in case of handover within the administrative boundaries of Budapest, and an additional HUF 300/km in case of handover outside the administrative boundaries of Budapest.</w:t>
            </w:r>
          </w:p>
        </w:tc>
      </w:tr>
      <w:tr w:rsidR="00BA1BB4" w14:paraId="113BD7AD"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B60FAAF" w14:textId="77777777" w:rsidR="00170D49" w:rsidRDefault="00000000">
            <w:pPr>
              <w:spacing w:after="40" w:line="240" w:lineRule="auto"/>
            </w:pPr>
            <w:r>
              <w:rPr>
                <w:rFonts w:ascii="Arial" w:hAnsi="Arial"/>
              </w:rPr>
              <w:t>2.3 Szerződő felek rögzítik, hogy a Gépjármű átadásáról átadáskor és annak visszaadásakor jegyzőkönyvet (a továbbiakban: Jegyzőkönyv) vesznek fel, amelyben rögzítik a jármű külső, belső állapotát, kilométeróra állását, sérüléseket, stb.</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27DDAB2" w14:textId="77777777" w:rsidR="00170D49" w:rsidRDefault="00000000">
            <w:pPr>
              <w:spacing w:after="40" w:line="240" w:lineRule="auto"/>
            </w:pPr>
            <w:r>
              <w:rPr>
                <w:rFonts w:ascii="Arial" w:hAnsi="Arial"/>
              </w:rPr>
              <w:t>2.3 The Contracting Parties record that upon delivery of the Vehicle and upon its return they shall draw up a protocol (hereinafter: Protocol), in which they shall record the exterior and interior condition of the vehicle, the odometer reading, damages, etc.</w:t>
            </w:r>
          </w:p>
        </w:tc>
      </w:tr>
      <w:tr w:rsidR="00BA1BB4" w14:paraId="4ED1F278"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FCDC8BC" w14:textId="77777777" w:rsidR="00170D49" w:rsidRDefault="00000000">
            <w:pPr>
              <w:spacing w:after="40" w:line="240" w:lineRule="auto"/>
            </w:pPr>
            <w:r>
              <w:rPr>
                <w:rFonts w:ascii="Arial" w:hAnsi="Arial"/>
              </w:rPr>
              <w:t>2.4 A Gépjármű szennyezett állapotában (külső és/vagy belső) történő visszaadása esetén Bérlő 40.000,- Ft (azaz negyvenezer forint) összegű takarítási díjat köteles fizetni. Dohányozni tilos a Gépjárműben, így amennyiben dohányzás történt a Gépjárműben, a Bérlő a szerződésszegés miatt köteles 100.000,- Ft (azaz egyszázezer forint) kötbért fizetni.</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49AB9AD" w14:textId="77777777" w:rsidR="00170D49" w:rsidRDefault="00000000">
            <w:pPr>
              <w:spacing w:after="40" w:line="240" w:lineRule="auto"/>
            </w:pPr>
            <w:r>
              <w:rPr>
                <w:rFonts w:ascii="Arial" w:hAnsi="Arial"/>
              </w:rPr>
              <w:t>2.4 If the Vehicle is returned in a dirty condition (exterior and/or interior), the Lessee shall be obliged to pay a cleaning fee of HUF 40,000 (forty thousand forints). Smoking is prohibited in the Vehicle; therefore, if smoking has taken place in the Vehicle, the Lessee shall be obliged to pay a penalty of HUF 100,000 (one hundred thousand forints) due to breach of contract.</w:t>
            </w:r>
          </w:p>
        </w:tc>
      </w:tr>
      <w:tr w:rsidR="00BA1BB4" w14:paraId="094E1D1A"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74FD084" w14:textId="77777777" w:rsidR="00170D49" w:rsidRDefault="00000000">
            <w:pPr>
              <w:spacing w:after="40" w:line="240" w:lineRule="auto"/>
            </w:pPr>
            <w:r>
              <w:rPr>
                <w:rFonts w:ascii="Arial" w:hAnsi="Arial"/>
              </w:rPr>
              <w:t>2.5 Szerződő felek rögzítik, hogy a Bérbeadó a Gépjármű átadását és a Jegyzőkönyv felvételét követően semmilyen módon nem felelős a Bérlő és utasai testi épségéért, valamint egy esetleges baleset miatt bekövetkezett sérülésekért.</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BFF3982" w14:textId="77777777" w:rsidR="00170D49" w:rsidRDefault="00000000">
            <w:pPr>
              <w:spacing w:after="40" w:line="240" w:lineRule="auto"/>
            </w:pPr>
            <w:r>
              <w:rPr>
                <w:rFonts w:ascii="Arial" w:hAnsi="Arial"/>
              </w:rPr>
              <w:t>2.5 The Contracting Parties record that after delivery of the Vehicle and drawing up of the Protocol, the Lessor shall in no way be liable for the physical safety of the Lessee and the passengers, nor for injuries resulting from any accident.</w:t>
            </w:r>
          </w:p>
        </w:tc>
      </w:tr>
      <w:tr w:rsidR="00BA1BB4" w14:paraId="4891B353"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shd w:val="clear" w:color="auto" w:fill="F5F5F5"/>
            <w:tcMar>
              <w:top w:w="80" w:type="dxa"/>
              <w:left w:w="110" w:type="dxa"/>
              <w:bottom w:w="80" w:type="dxa"/>
              <w:right w:w="110" w:type="dxa"/>
            </w:tcMar>
          </w:tcPr>
          <w:p w14:paraId="14BF1F14" w14:textId="77777777" w:rsidR="00170D49" w:rsidRDefault="00000000">
            <w:pPr>
              <w:spacing w:after="40" w:line="240" w:lineRule="auto"/>
            </w:pPr>
            <w:r>
              <w:rPr>
                <w:rFonts w:ascii="Arial" w:hAnsi="Arial"/>
                <w:b/>
                <w:sz w:val="19"/>
              </w:rPr>
              <w:t>3. Bérleti időszak</w:t>
            </w:r>
          </w:p>
        </w:tc>
        <w:tc>
          <w:tcPr>
            <w:tcW w:w="7726" w:type="dxa"/>
            <w:tcBorders>
              <w:top w:val="single" w:sz="4" w:space="0" w:color="D0D0D0"/>
              <w:left w:val="single" w:sz="4" w:space="0" w:color="D0D0D0"/>
              <w:bottom w:val="single" w:sz="4" w:space="0" w:color="D0D0D0"/>
              <w:right w:val="single" w:sz="4" w:space="0" w:color="D0D0D0"/>
            </w:tcBorders>
            <w:shd w:val="clear" w:color="auto" w:fill="F5F5F5"/>
            <w:tcMar>
              <w:top w:w="80" w:type="dxa"/>
              <w:left w:w="110" w:type="dxa"/>
              <w:bottom w:w="80" w:type="dxa"/>
              <w:right w:w="110" w:type="dxa"/>
            </w:tcMar>
          </w:tcPr>
          <w:p w14:paraId="0317F153" w14:textId="77777777" w:rsidR="00170D49" w:rsidRDefault="00000000">
            <w:pPr>
              <w:spacing w:after="40" w:line="240" w:lineRule="auto"/>
            </w:pPr>
            <w:r>
              <w:rPr>
                <w:rFonts w:ascii="Arial" w:hAnsi="Arial"/>
                <w:b/>
                <w:sz w:val="19"/>
              </w:rPr>
              <w:t>3. Rental Period</w:t>
            </w:r>
          </w:p>
        </w:tc>
      </w:tr>
      <w:tr w:rsidR="00BA1BB4" w14:paraId="2DE43658"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8995D82" w14:textId="536294E6" w:rsidR="00170D49" w:rsidRDefault="00000000">
            <w:pPr>
              <w:spacing w:after="40" w:line="240" w:lineRule="auto"/>
            </w:pPr>
            <w:r>
              <w:rPr>
                <w:rFonts w:ascii="Arial" w:hAnsi="Arial"/>
              </w:rPr>
              <w:t xml:space="preserve">3.1 Szerződő felek a jelen Szerződést az alábbi időtartamra kötik: </w:t>
            </w:r>
            <w:r w:rsidR="00D458ED">
              <w:rPr>
                <w:rFonts w:ascii="Arial" w:hAnsi="Arial"/>
              </w:rPr>
              <w:t>.............................................</w:t>
            </w:r>
            <w:r w:rsidRPr="00A208E8">
              <w:rPr>
                <w:rFonts w:ascii="Arial" w:hAnsi="Arial"/>
                <w:color w:val="000000" w:themeColor="text1"/>
              </w:rPr>
              <w:t xml:space="preserve"> </w:t>
            </w:r>
            <w:r>
              <w:rPr>
                <w:rFonts w:ascii="Arial" w:hAnsi="Arial"/>
              </w:rPr>
              <w:t xml:space="preserve">(a </w:t>
            </w:r>
            <w:proofErr w:type="spellStart"/>
            <w:r>
              <w:rPr>
                <w:rFonts w:ascii="Arial" w:hAnsi="Arial"/>
              </w:rPr>
              <w:t>továbbiakban</w:t>
            </w:r>
            <w:proofErr w:type="spellEnd"/>
            <w:r>
              <w:rPr>
                <w:rFonts w:ascii="Arial" w:hAnsi="Arial"/>
              </w:rPr>
              <w:t xml:space="preserve">: </w:t>
            </w:r>
            <w:proofErr w:type="spellStart"/>
            <w:r>
              <w:rPr>
                <w:rFonts w:ascii="Arial" w:hAnsi="Arial"/>
              </w:rPr>
              <w:t>Bérleti</w:t>
            </w:r>
            <w:proofErr w:type="spellEnd"/>
            <w:r>
              <w:rPr>
                <w:rFonts w:ascii="Arial" w:hAnsi="Arial"/>
              </w:rPr>
              <w:t xml:space="preserve"> </w:t>
            </w:r>
            <w:proofErr w:type="spellStart"/>
            <w:r>
              <w:rPr>
                <w:rFonts w:ascii="Arial" w:hAnsi="Arial"/>
              </w:rPr>
              <w:t>időtartam</w:t>
            </w:r>
            <w:proofErr w:type="spellEnd"/>
            <w:r>
              <w:rPr>
                <w:rFonts w:ascii="Arial" w:hAnsi="Arial"/>
              </w:rPr>
              <w:t xml:space="preserve">), </w:t>
            </w:r>
            <w:proofErr w:type="spellStart"/>
            <w:r>
              <w:rPr>
                <w:rFonts w:ascii="Arial" w:hAnsi="Arial"/>
              </w:rPr>
              <w:t>amelynek</w:t>
            </w:r>
            <w:proofErr w:type="spellEnd"/>
            <w:r>
              <w:rPr>
                <w:rFonts w:ascii="Arial" w:hAnsi="Arial"/>
              </w:rPr>
              <w:t xml:space="preserve"> utolsó napja a lejárati nap (a továbbiakban: Lejárati nap).</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EA5135A" w14:textId="108E3C08" w:rsidR="00170D49" w:rsidRDefault="00000000">
            <w:pPr>
              <w:spacing w:after="40" w:line="240" w:lineRule="auto"/>
            </w:pPr>
            <w:r>
              <w:rPr>
                <w:rFonts w:ascii="Arial" w:hAnsi="Arial"/>
              </w:rPr>
              <w:t xml:space="preserve">3.1 The Contracting Parties conclude this Contract for the following period: </w:t>
            </w:r>
            <w:r w:rsidR="00D458ED">
              <w:rPr>
                <w:rFonts w:ascii="Arial" w:hAnsi="Arial"/>
                <w:b/>
                <w:bCs/>
              </w:rPr>
              <w:t>.............................................................</w:t>
            </w:r>
            <w:r>
              <w:rPr>
                <w:rFonts w:ascii="Arial" w:hAnsi="Arial"/>
              </w:rPr>
              <w:t xml:space="preserve"> (hereinafter: Rental Period), the last day of which shall be the expiry date (hereinafter: Expiry Date).</w:t>
            </w:r>
          </w:p>
        </w:tc>
      </w:tr>
      <w:tr w:rsidR="00BA1BB4" w14:paraId="730263CF"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7058EDC" w14:textId="77777777" w:rsidR="00170D49" w:rsidRDefault="00000000">
            <w:pPr>
              <w:spacing w:after="40" w:line="240" w:lineRule="auto"/>
            </w:pPr>
            <w:r>
              <w:rPr>
                <w:rFonts w:ascii="Arial" w:hAnsi="Arial"/>
                <w:b/>
                <w:sz w:val="19"/>
              </w:rPr>
              <w:t>4. Bérleti Díj, Kötbér, Óvadék</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B464CF0" w14:textId="77777777" w:rsidR="00170D49" w:rsidRDefault="00000000">
            <w:pPr>
              <w:spacing w:after="40" w:line="240" w:lineRule="auto"/>
            </w:pPr>
            <w:r>
              <w:rPr>
                <w:rFonts w:ascii="Arial" w:hAnsi="Arial"/>
                <w:b/>
                <w:sz w:val="19"/>
              </w:rPr>
              <w:t>4. Rental Fee, Penalty, Deposit</w:t>
            </w:r>
          </w:p>
        </w:tc>
      </w:tr>
      <w:tr w:rsidR="00BA1BB4" w14:paraId="15842BAC"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DBBE71F" w14:textId="3F053CA5" w:rsidR="00170D49" w:rsidRDefault="00000000">
            <w:pPr>
              <w:spacing w:after="40" w:line="240" w:lineRule="auto"/>
            </w:pPr>
            <w:r>
              <w:rPr>
                <w:rFonts w:ascii="Arial" w:hAnsi="Arial"/>
              </w:rPr>
              <w:t xml:space="preserve">4.1 Felek megállapodnak, hogy a Gépjármű bérleti díjának (a továbbiakban: Bérleti díj) összege: </w:t>
            </w:r>
            <w:r w:rsidR="00E60D9C" w:rsidRPr="00A208E8">
              <w:rPr>
                <w:rFonts w:ascii="Arial" w:hAnsi="Arial"/>
                <w:b/>
                <w:bCs/>
                <w:color w:val="000000" w:themeColor="text1"/>
              </w:rPr>
              <w:t>29 900</w:t>
            </w:r>
            <w:r w:rsidRPr="00A208E8">
              <w:rPr>
                <w:rFonts w:ascii="Arial" w:hAnsi="Arial"/>
                <w:b/>
                <w:bCs/>
                <w:color w:val="000000" w:themeColor="text1"/>
              </w:rPr>
              <w:t xml:space="preserve"> Ft + </w:t>
            </w:r>
            <w:proofErr w:type="spellStart"/>
            <w:r w:rsidRPr="00A208E8">
              <w:rPr>
                <w:rFonts w:ascii="Arial" w:hAnsi="Arial"/>
                <w:b/>
                <w:bCs/>
                <w:color w:val="000000" w:themeColor="text1"/>
              </w:rPr>
              <w:t>Áfa</w:t>
            </w:r>
            <w:proofErr w:type="spellEnd"/>
            <w:r>
              <w:rPr>
                <w:rFonts w:ascii="Arial" w:hAnsi="Arial"/>
              </w:rPr>
              <w:t xml:space="preserve">, </w:t>
            </w:r>
            <w:proofErr w:type="spellStart"/>
            <w:r>
              <w:rPr>
                <w:rFonts w:ascii="Arial" w:hAnsi="Arial"/>
              </w:rPr>
              <w:t>mely</w:t>
            </w:r>
            <w:proofErr w:type="spellEnd"/>
            <w:r>
              <w:rPr>
                <w:rFonts w:ascii="Arial" w:hAnsi="Arial"/>
              </w:rPr>
              <w:t xml:space="preserve"> </w:t>
            </w:r>
            <w:proofErr w:type="spellStart"/>
            <w:r w:rsidR="00D458ED">
              <w:rPr>
                <w:rFonts w:ascii="Arial" w:hAnsi="Arial"/>
              </w:rPr>
              <w:t>átutalással</w:t>
            </w:r>
            <w:proofErr w:type="spellEnd"/>
            <w:r>
              <w:rPr>
                <w:rFonts w:ascii="Arial" w:hAnsi="Arial"/>
              </w:rPr>
              <w:t xml:space="preserve">, a </w:t>
            </w:r>
            <w:proofErr w:type="spellStart"/>
            <w:r>
              <w:rPr>
                <w:rFonts w:ascii="Arial" w:hAnsi="Arial"/>
              </w:rPr>
              <w:t>számla</w:t>
            </w:r>
            <w:proofErr w:type="spellEnd"/>
            <w:r>
              <w:rPr>
                <w:rFonts w:ascii="Arial" w:hAnsi="Arial"/>
              </w:rPr>
              <w:t xml:space="preserve"> </w:t>
            </w:r>
            <w:proofErr w:type="spellStart"/>
            <w:r>
              <w:rPr>
                <w:rFonts w:ascii="Arial" w:hAnsi="Arial"/>
              </w:rPr>
              <w:t>kiállításával</w:t>
            </w:r>
            <w:proofErr w:type="spellEnd"/>
            <w:r>
              <w:rPr>
                <w:rFonts w:ascii="Arial" w:hAnsi="Arial"/>
              </w:rPr>
              <w:t xml:space="preserve"> </w:t>
            </w:r>
            <w:proofErr w:type="spellStart"/>
            <w:r>
              <w:rPr>
                <w:rFonts w:ascii="Arial" w:hAnsi="Arial"/>
              </w:rPr>
              <w:t>egyidejűleg</w:t>
            </w:r>
            <w:proofErr w:type="spellEnd"/>
            <w:r>
              <w:rPr>
                <w:rFonts w:ascii="Arial" w:hAnsi="Arial"/>
              </w:rPr>
              <w:t xml:space="preserve"> </w:t>
            </w:r>
            <w:proofErr w:type="spellStart"/>
            <w:r>
              <w:rPr>
                <w:rFonts w:ascii="Arial" w:hAnsi="Arial"/>
              </w:rPr>
              <w:t>fizetendő</w:t>
            </w:r>
            <w:proofErr w:type="spellEnd"/>
            <w:r>
              <w:rPr>
                <w:rFonts w:ascii="Arial" w:hAnsi="Arial"/>
              </w:rPr>
              <w:t>.</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C9E71E4" w14:textId="69C17B5B" w:rsidR="00170D49" w:rsidRDefault="00000000">
            <w:pPr>
              <w:spacing w:after="40" w:line="240" w:lineRule="auto"/>
            </w:pPr>
            <w:r>
              <w:rPr>
                <w:rFonts w:ascii="Arial" w:hAnsi="Arial"/>
              </w:rPr>
              <w:t xml:space="preserve">4.1 The Parties agree that the rental fee of the Vehicle (hereinafter: Rental Fee) shall be: </w:t>
            </w:r>
            <w:r w:rsidRPr="00A208E8">
              <w:rPr>
                <w:rFonts w:ascii="Arial" w:hAnsi="Arial"/>
                <w:b/>
                <w:bCs/>
              </w:rPr>
              <w:t xml:space="preserve">HUF </w:t>
            </w:r>
            <w:r w:rsidR="00E60D9C" w:rsidRPr="00A208E8">
              <w:rPr>
                <w:rFonts w:ascii="Arial" w:hAnsi="Arial"/>
                <w:b/>
                <w:bCs/>
              </w:rPr>
              <w:t>29 900</w:t>
            </w:r>
            <w:r w:rsidRPr="00A208E8">
              <w:rPr>
                <w:rFonts w:ascii="Arial" w:hAnsi="Arial"/>
                <w:b/>
                <w:bCs/>
              </w:rPr>
              <w:t xml:space="preserve"> + VAT</w:t>
            </w:r>
            <w:r w:rsidR="00E60D9C">
              <w:rPr>
                <w:rFonts w:ascii="Arial" w:hAnsi="Arial"/>
              </w:rPr>
              <w:t xml:space="preserve">, </w:t>
            </w:r>
            <w:r w:rsidR="00D458ED">
              <w:rPr>
                <w:rFonts w:ascii="Arial" w:hAnsi="Arial"/>
              </w:rPr>
              <w:t>by bank transfer</w:t>
            </w:r>
            <w:r>
              <w:rPr>
                <w:rFonts w:ascii="Arial" w:hAnsi="Arial"/>
              </w:rPr>
              <w:t>.</w:t>
            </w:r>
          </w:p>
        </w:tc>
      </w:tr>
      <w:tr w:rsidR="00BA1BB4" w14:paraId="7BF0E24C"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A8C11EC" w14:textId="77777777" w:rsidR="00170D49" w:rsidRDefault="00000000">
            <w:pPr>
              <w:spacing w:after="40" w:line="240" w:lineRule="auto"/>
            </w:pPr>
            <w:r>
              <w:rPr>
                <w:rFonts w:ascii="Arial" w:hAnsi="Arial"/>
              </w:rPr>
              <w:lastRenderedPageBreak/>
              <w:t>4.2 A Felek megállapodnak, hogy a Bérleti időtartam alatt a Gépjármű futásteljesítménye nem haladhatja meg a napi 300 kilométert. Amennyiben a Bérleti időtartam alatt a Gépjármű futásteljesítménye meghaladja a fenti mértéket, úgy a Bérlő, a Bérleti díjon felül további 30,- Ft + Áfa/km összegű kiegészítő bérleti díj (a továbbiakban: Kiegészítő bérleti díj) fizetésére köteles.</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A983332" w14:textId="77777777" w:rsidR="00170D49" w:rsidRDefault="00000000">
            <w:pPr>
              <w:spacing w:after="40" w:line="240" w:lineRule="auto"/>
            </w:pPr>
            <w:r>
              <w:rPr>
                <w:rFonts w:ascii="Arial" w:hAnsi="Arial"/>
              </w:rPr>
              <w:t>4.2 The Parties agree that during the Rental Period the mileage of the Vehicle may not exceed 300 kilometres per day. If during the Rental Period the mileage of the Vehicle exceeds the above limit, the Lessee shall be obliged to pay, in addition to the Rental Fee, an additional rental fee of HUF 30 + VAT/km (hereinafter: Additional Rental Fee).</w:t>
            </w:r>
          </w:p>
        </w:tc>
      </w:tr>
      <w:tr w:rsidR="00BA1BB4" w14:paraId="5B0B278A"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3267558" w14:textId="77777777" w:rsidR="00170D49" w:rsidRDefault="00000000">
            <w:pPr>
              <w:spacing w:after="40" w:line="240" w:lineRule="auto"/>
            </w:pPr>
            <w:r>
              <w:rPr>
                <w:rFonts w:ascii="Arial" w:hAnsi="Arial"/>
              </w:rPr>
              <w:t>4.3 Szerződő felek rögzítik, hogy amennyiben Bérlő a Gépjárművet a Lejárati napot követően szolgáltatja vissza Bérbeadó részére, úgy a tényleges visszaadás napjáig köteles napi 50.000,- Ft (azaz ötvenezer forint) késedelmi kötbért (a továbbiakban: Kötbér) fizetni azzal, hogy a tényleges visszaadás napjáig felhalmozódó Kötbér összegét Bérbeadó jogosult az Óvadék összegébe beszámítani.</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57094D9" w14:textId="77777777" w:rsidR="00170D49" w:rsidRDefault="00000000">
            <w:pPr>
              <w:spacing w:after="40" w:line="240" w:lineRule="auto"/>
            </w:pPr>
            <w:r>
              <w:rPr>
                <w:rFonts w:ascii="Arial" w:hAnsi="Arial"/>
              </w:rPr>
              <w:t>4.3 The Contracting Parties record that if the Lessee returns the Vehicle to the Lessor after the Expiry Date, the Lessee shall be obliged to pay a late penalty of HUF 50,000 (fifty thousand forints) per day until the actual date of return (hereinafter: Penalty), and the Lessor shall be entitled to set off the accumulated amount of the Penalty against the Deposit.</w:t>
            </w:r>
          </w:p>
        </w:tc>
      </w:tr>
      <w:tr w:rsidR="00BA1BB4" w14:paraId="4A9FA624"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shd w:val="clear" w:color="auto" w:fill="F5F5F5"/>
            <w:tcMar>
              <w:top w:w="80" w:type="dxa"/>
              <w:left w:w="110" w:type="dxa"/>
              <w:bottom w:w="80" w:type="dxa"/>
              <w:right w:w="110" w:type="dxa"/>
            </w:tcMar>
          </w:tcPr>
          <w:p w14:paraId="55F8C9C0" w14:textId="77777777" w:rsidR="00170D49" w:rsidRDefault="00000000">
            <w:pPr>
              <w:spacing w:after="40" w:line="240" w:lineRule="auto"/>
            </w:pPr>
            <w:r>
              <w:rPr>
                <w:rFonts w:ascii="Arial" w:hAnsi="Arial"/>
              </w:rPr>
              <w:t>4.4 Felek megállapodnak, hogy Bérlő a Gépjármű átvételekor a Bérleti díjon felül óvadékot fizet a Bérbeadó részére (a továbbiakban: Óvadék), melynek összege: 200.000,- Ft (azaz kettőszázezer forint). Bérbeadó az Óvadék összegének átvételét jelen Szerződés aláírásával elismeri. Szerződő felek rögzítik, hogy Bérbeadó jogosult az esetleges Kiegészítő bérleti díj összegét az Óvadékból levonni, abba beszámítani.</w:t>
            </w:r>
          </w:p>
        </w:tc>
        <w:tc>
          <w:tcPr>
            <w:tcW w:w="7726" w:type="dxa"/>
            <w:tcBorders>
              <w:top w:val="single" w:sz="4" w:space="0" w:color="D0D0D0"/>
              <w:left w:val="single" w:sz="4" w:space="0" w:color="D0D0D0"/>
              <w:bottom w:val="single" w:sz="4" w:space="0" w:color="D0D0D0"/>
              <w:right w:val="single" w:sz="4" w:space="0" w:color="D0D0D0"/>
            </w:tcBorders>
            <w:shd w:val="clear" w:color="auto" w:fill="F5F5F5"/>
            <w:tcMar>
              <w:top w:w="80" w:type="dxa"/>
              <w:left w:w="110" w:type="dxa"/>
              <w:bottom w:w="80" w:type="dxa"/>
              <w:right w:w="110" w:type="dxa"/>
            </w:tcMar>
          </w:tcPr>
          <w:p w14:paraId="4460A4D0" w14:textId="77777777" w:rsidR="00170D49" w:rsidRDefault="00000000">
            <w:pPr>
              <w:spacing w:after="40" w:line="240" w:lineRule="auto"/>
            </w:pPr>
            <w:r>
              <w:rPr>
                <w:rFonts w:ascii="Arial" w:hAnsi="Arial"/>
              </w:rPr>
              <w:t>4.4 The Parties agree that upon taking over the Vehicle the Lessee shall, in addition to the Rental Fee, pay a deposit to the Lessor (hereinafter: Deposit), the amount of which is HUF 200,000 (two hundred thousand forints). By signing this Contract, the Lessor acknowledges receipt of the Deposit. The Contracting Parties record that the Lessor shall be entitled to deduct any Additional Rental Fee from the Deposit and set it off against it.</w:t>
            </w:r>
          </w:p>
        </w:tc>
      </w:tr>
      <w:tr w:rsidR="00BA1BB4" w14:paraId="6FB5F514"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9B5801A" w14:textId="17E5F247" w:rsidR="00170D49" w:rsidRDefault="00000000">
            <w:pPr>
              <w:spacing w:after="40" w:line="240" w:lineRule="auto"/>
            </w:pPr>
            <w:r>
              <w:rPr>
                <w:rFonts w:ascii="Arial" w:hAnsi="Arial"/>
              </w:rPr>
              <w:t xml:space="preserve">4.5 Felek </w:t>
            </w:r>
            <w:proofErr w:type="spellStart"/>
            <w:r>
              <w:rPr>
                <w:rFonts w:ascii="Arial" w:hAnsi="Arial"/>
              </w:rPr>
              <w:t>rögzítik</w:t>
            </w:r>
            <w:proofErr w:type="spellEnd"/>
            <w:r>
              <w:rPr>
                <w:rFonts w:ascii="Arial" w:hAnsi="Arial"/>
              </w:rPr>
              <w:t xml:space="preserve">, </w:t>
            </w:r>
            <w:proofErr w:type="spellStart"/>
            <w:r>
              <w:rPr>
                <w:rFonts w:ascii="Arial" w:hAnsi="Arial"/>
              </w:rPr>
              <w:t>hogy</w:t>
            </w:r>
            <w:proofErr w:type="spellEnd"/>
            <w:r>
              <w:rPr>
                <w:rFonts w:ascii="Arial" w:hAnsi="Arial"/>
              </w:rPr>
              <w:t xml:space="preserve"> a </w:t>
            </w:r>
            <w:proofErr w:type="spellStart"/>
            <w:r>
              <w:rPr>
                <w:rFonts w:ascii="Arial" w:hAnsi="Arial"/>
              </w:rPr>
              <w:t>Gépjármű</w:t>
            </w:r>
            <w:proofErr w:type="spellEnd"/>
            <w:r>
              <w:rPr>
                <w:rFonts w:ascii="Arial" w:hAnsi="Arial"/>
              </w:rPr>
              <w:t xml:space="preserve"> </w:t>
            </w:r>
            <w:proofErr w:type="spellStart"/>
            <w:r>
              <w:rPr>
                <w:rFonts w:ascii="Arial" w:hAnsi="Arial"/>
              </w:rPr>
              <w:t>használatának</w:t>
            </w:r>
            <w:proofErr w:type="spellEnd"/>
            <w:r>
              <w:rPr>
                <w:rFonts w:ascii="Arial" w:hAnsi="Arial"/>
              </w:rPr>
              <w:t xml:space="preserve"> </w:t>
            </w:r>
            <w:proofErr w:type="spellStart"/>
            <w:r>
              <w:rPr>
                <w:rFonts w:ascii="Arial" w:hAnsi="Arial"/>
              </w:rPr>
              <w:t>helye</w:t>
            </w:r>
            <w:proofErr w:type="spellEnd"/>
            <w:r>
              <w:rPr>
                <w:rFonts w:ascii="Arial" w:hAnsi="Arial"/>
              </w:rPr>
              <w:t xml:space="preserve">: </w:t>
            </w:r>
            <w:proofErr w:type="spellStart"/>
            <w:r>
              <w:rPr>
                <w:rFonts w:ascii="Arial" w:hAnsi="Arial"/>
              </w:rPr>
              <w:t>Magyarország</w:t>
            </w:r>
            <w:proofErr w:type="spellEnd"/>
            <w:r>
              <w:rPr>
                <w:rFonts w:ascii="Arial" w:hAnsi="Arial"/>
              </w:rPr>
              <w:t xml:space="preserve"> </w:t>
            </w:r>
            <w:proofErr w:type="spellStart"/>
            <w:r>
              <w:rPr>
                <w:rFonts w:ascii="Arial" w:hAnsi="Arial"/>
              </w:rPr>
              <w:t>területe</w:t>
            </w:r>
            <w:proofErr w:type="spellEnd"/>
            <w:r>
              <w:rPr>
                <w:rFonts w:ascii="Arial" w:hAnsi="Arial"/>
              </w:rPr>
              <w:t xml:space="preserve">, </w:t>
            </w:r>
            <w:proofErr w:type="spellStart"/>
            <w:r>
              <w:rPr>
                <w:rFonts w:ascii="Arial" w:hAnsi="Arial"/>
              </w:rPr>
              <w:t>Európai</w:t>
            </w:r>
            <w:proofErr w:type="spellEnd"/>
            <w:r>
              <w:rPr>
                <w:rFonts w:ascii="Arial" w:hAnsi="Arial"/>
              </w:rPr>
              <w:t xml:space="preserve"> </w:t>
            </w:r>
            <w:proofErr w:type="spellStart"/>
            <w:r>
              <w:rPr>
                <w:rFonts w:ascii="Arial" w:hAnsi="Arial"/>
              </w:rPr>
              <w:t>Unió</w:t>
            </w:r>
            <w:proofErr w:type="spellEnd"/>
            <w:r>
              <w:rPr>
                <w:rFonts w:ascii="Arial" w:hAnsi="Arial"/>
              </w:rPr>
              <w:t xml:space="preserve"> + </w:t>
            </w:r>
            <w:proofErr w:type="spellStart"/>
            <w:r>
              <w:rPr>
                <w:rFonts w:ascii="Arial" w:hAnsi="Arial"/>
              </w:rPr>
              <w:t>Svájc</w:t>
            </w:r>
            <w:proofErr w:type="spellEnd"/>
            <w:r>
              <w:rPr>
                <w:rFonts w:ascii="Arial" w:hAnsi="Arial"/>
              </w:rPr>
              <w:t xml:space="preserve">, </w:t>
            </w:r>
            <w:proofErr w:type="spellStart"/>
            <w:r>
              <w:rPr>
                <w:rFonts w:ascii="Arial" w:hAnsi="Arial"/>
              </w:rPr>
              <w:t>kivéve</w:t>
            </w:r>
            <w:proofErr w:type="spellEnd"/>
            <w:r>
              <w:rPr>
                <w:rFonts w:ascii="Arial" w:hAnsi="Arial"/>
              </w:rPr>
              <w:t xml:space="preserve">: </w:t>
            </w:r>
            <w:proofErr w:type="spellStart"/>
            <w:r>
              <w:rPr>
                <w:rFonts w:ascii="Arial" w:hAnsi="Arial"/>
              </w:rPr>
              <w:t>Románia</w:t>
            </w:r>
            <w:proofErr w:type="spellEnd"/>
            <w:r>
              <w:rPr>
                <w:rFonts w:ascii="Arial" w:hAnsi="Arial"/>
              </w:rPr>
              <w:t xml:space="preserve">, </w:t>
            </w:r>
            <w:proofErr w:type="spellStart"/>
            <w:r>
              <w:rPr>
                <w:rFonts w:ascii="Arial" w:hAnsi="Arial"/>
              </w:rPr>
              <w:t>Észtország</w:t>
            </w:r>
            <w:proofErr w:type="spellEnd"/>
            <w:r>
              <w:rPr>
                <w:rFonts w:ascii="Arial" w:hAnsi="Arial"/>
              </w:rPr>
              <w:t xml:space="preserve">, </w:t>
            </w:r>
            <w:proofErr w:type="spellStart"/>
            <w:r>
              <w:rPr>
                <w:rFonts w:ascii="Arial" w:hAnsi="Arial"/>
              </w:rPr>
              <w:t>Bulgária</w:t>
            </w:r>
            <w:proofErr w:type="spellEnd"/>
            <w:r>
              <w:rPr>
                <w:rFonts w:ascii="Arial" w:hAnsi="Arial"/>
              </w:rPr>
              <w:t>, Lettország, Litvánia. E szabály megszegése esetén az Óvadék összege nem jár vissza a Bérlő részére.</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3005B28" w14:textId="313E3CFC" w:rsidR="00170D49" w:rsidRDefault="00000000">
            <w:pPr>
              <w:spacing w:after="40" w:line="240" w:lineRule="auto"/>
            </w:pPr>
            <w:r>
              <w:rPr>
                <w:rFonts w:ascii="Arial" w:hAnsi="Arial"/>
              </w:rPr>
              <w:t>4.5 The Parties record that the territory of use of the Vehicle is: the territory of Hungary</w:t>
            </w:r>
            <w:r w:rsidR="00055F30">
              <w:rPr>
                <w:rFonts w:ascii="Arial" w:hAnsi="Arial"/>
              </w:rPr>
              <w:t xml:space="preserve">, </w:t>
            </w:r>
            <w:r>
              <w:rPr>
                <w:rFonts w:ascii="Arial" w:hAnsi="Arial"/>
              </w:rPr>
              <w:t>the European Union + Switzerland, except: Romania, Estonia, Bulgaria, Latvia, Lithuania. In the event of violation of this rule, the amount of the Deposit shall not be refunded to the Lessee.</w:t>
            </w:r>
          </w:p>
        </w:tc>
      </w:tr>
      <w:tr w:rsidR="00BA1BB4" w14:paraId="245A2D6F"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2880185" w14:textId="77777777" w:rsidR="00170D49" w:rsidRDefault="00000000">
            <w:pPr>
              <w:spacing w:after="40" w:line="240" w:lineRule="auto"/>
            </w:pPr>
            <w:r>
              <w:rPr>
                <w:rFonts w:ascii="Arial" w:hAnsi="Arial"/>
                <w:b/>
                <w:sz w:val="19"/>
              </w:rPr>
              <w:t>5. Felek jogai és kötelezettségei</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6AF0B88" w14:textId="77777777" w:rsidR="00170D49" w:rsidRDefault="00000000">
            <w:pPr>
              <w:spacing w:after="40" w:line="240" w:lineRule="auto"/>
            </w:pPr>
            <w:r>
              <w:rPr>
                <w:rFonts w:ascii="Arial" w:hAnsi="Arial"/>
                <w:b/>
                <w:sz w:val="19"/>
              </w:rPr>
              <w:t>5. Rights and Obligations of the Parties</w:t>
            </w:r>
          </w:p>
        </w:tc>
      </w:tr>
      <w:tr w:rsidR="00BA1BB4" w14:paraId="4B650428"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28DCAAD" w14:textId="77777777" w:rsidR="00170D49" w:rsidRDefault="00000000">
            <w:pPr>
              <w:spacing w:after="40" w:line="240" w:lineRule="auto"/>
            </w:pPr>
            <w:r>
              <w:rPr>
                <w:rFonts w:ascii="Arial" w:hAnsi="Arial"/>
              </w:rPr>
              <w:t>5.1 A Bérlő köteles a Gépjárművet és tartozékait annak típusára vonatkozó használati-kezelési útmutató szerint kellő gondossággal használni, kezelni és megóvni. Ennek be nem tartásából származó minden felmerülő kárért teljes anyagi felelősséggel tartozik. A Bérlő köteles a neki átadott okmányokat gondosan kezelni, a rongálódástól megóvni. Bérlő köteles a birtokában és használatában álló Gépkocsit a rendelkezésre álló összes eszközzel megvédeni a lopással szemben, így azt használaton kívül minden esetben, bármilyen csekély időre is, lezárni, a riasztót (amennyiben van) bekapcsolni, a Gépkocsiban értéket nem hagyni, a Gépkocsival lehetőleg őrzött vagy zárt helyen parkolni, és egyebekben a Gépkocsi őrizetlenül hagyásakor fokozott körültekintést tanúsítani.</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4A5100A" w14:textId="77777777" w:rsidR="00170D49" w:rsidRDefault="00000000">
            <w:pPr>
              <w:spacing w:after="40" w:line="240" w:lineRule="auto"/>
            </w:pPr>
            <w:r>
              <w:rPr>
                <w:rFonts w:ascii="Arial" w:hAnsi="Arial"/>
              </w:rPr>
              <w:t>5.1 The Lessee shall be obliged to use, handle and preserve the Vehicle and its accessories with due care in accordance with the operating and handling instructions applicable to its type. The Lessee shall bear full financial liability for all damages arising from failure to comply with this obligation. The Lessee shall be obliged to handle the documents handed over to him/her with due care and protect them from damage. The Lessee shall be obliged to protect the Car in his/her possession and use against theft by all available means, thus in every case, even for the shortest period when not in use, to lock it, to activate the alarm (if any), not to leave valuables in the Car, to park the Car preferably in a guarded or closed place, and otherwise to exercise increased caution when leaving the Car unattended.</w:t>
            </w:r>
          </w:p>
        </w:tc>
      </w:tr>
      <w:tr w:rsidR="00BA1BB4" w14:paraId="47D48E0F"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D5D5908" w14:textId="77777777" w:rsidR="00170D49" w:rsidRDefault="00000000">
            <w:pPr>
              <w:spacing w:after="40" w:line="240" w:lineRule="auto"/>
            </w:pPr>
            <w:r>
              <w:rPr>
                <w:rFonts w:ascii="Arial" w:hAnsi="Arial"/>
              </w:rPr>
              <w:t>5.2 Szerződő felek megállapodnak, hogy a napi gondozás és átvizsgálás a Bérlő feladata, minden egyéb javítás és műszaki mentés Bérbeadót terheli. Műszaki meghibásodás esetén a Bérlő csak a Bérbeadó előzetes hozzájárulásával végeztethet javítást, kivéve, a továbbhaladáshoz nélkülözhetetlen hibaelhárítást, amikor legfeljebb 20.000,-Ft értékhatárig Bérlő is javíttathat. Ennek költségét Bérbeadó a Bérleti időtartam lejártakor számla ellenében megtéríti, vagy az Óvadék összegébe beszámítja. A gumiabroncs és/vagy felni sérülésének, defektjének helyreállítása kifejezetten a Bérlő költsége, azt eredeti állapotba vissza kell állítania.</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12D7455" w14:textId="77777777" w:rsidR="00170D49" w:rsidRDefault="00000000">
            <w:pPr>
              <w:spacing w:after="40" w:line="240" w:lineRule="auto"/>
            </w:pPr>
            <w:r>
              <w:rPr>
                <w:rFonts w:ascii="Arial" w:hAnsi="Arial"/>
              </w:rPr>
              <w:t>5.2 The Contracting Parties agree that daily care and inspection are the responsibility of the Lessee, while all other repairs and roadside assistance shall be borne by the Lessor. In the event of a technical failure, the Lessee may have repairs carried out only with the prior consent of the Lessor, except for troubleshooting indispensable for continuing the journey, in which case the Lessee may also have repairs carried out up to a limit of HUF 20,000. The Lessor shall reimburse this cost against invoice at the end of the Rental Period or set it off against the amount of the Deposit. Repair of damage to the tyre and/or rim, or a puncture, shall expressly be at the Lessee's expense, and it must be restored to its original condition.</w:t>
            </w:r>
          </w:p>
        </w:tc>
      </w:tr>
      <w:tr w:rsidR="00BA1BB4" w14:paraId="48E9B48F"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05AC398" w14:textId="77777777" w:rsidR="00170D49" w:rsidRDefault="00000000">
            <w:pPr>
              <w:spacing w:after="40" w:line="240" w:lineRule="auto"/>
            </w:pPr>
            <w:r>
              <w:rPr>
                <w:rFonts w:ascii="Arial" w:hAnsi="Arial"/>
              </w:rPr>
              <w:t xml:space="preserve">5.3 Bérlő tudomásul veszi, hogy a Gépjárművet kifejezetten tilos különösen de nem kizárólagosan: másnak bérbe, illetve kölcsön adni, a jelen Szerződésben nem szereplő személynek a vezetést a Bérbeadó előzetes írásos engedélye nélkül átengedni, üzletszerű személy ill. teherszállításra a Bérbeadó és az illetékes közlekedési hatóság engedélye nélkül </w:t>
            </w:r>
            <w:r>
              <w:rPr>
                <w:rFonts w:ascii="Arial" w:hAnsi="Arial"/>
              </w:rPr>
              <w:lastRenderedPageBreak/>
              <w:t>használni, autóversenyzésre, vagy arra való felkészülésre (edzés) használni, másik jármű vontatására használni, kivéve, ha Bérbeadó kifejezetten vontatás céljára adta bérbe, hűtőfolyadék, kenőolajok elfolyása, ill. az ellenőrző műszerek tiltó jelzése esetén használni, alkohol, gyógyszer vagy kábítószer befolyása alatt vezetni, vagy ilyen befolyásolás alatt álló személynek a vezetést átengedni; avagy tilos bármilyen olyan magatartást tanúsítani, ami nem a jelen Szerződés célja szerinti használatnak minősül. Bérlő minden, a fentiek be nem tartásából eredő kárért teljeskörű kártérítési felelősséggel tartozik.</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50E83F8" w14:textId="77777777" w:rsidR="00170D49" w:rsidRDefault="00000000">
            <w:pPr>
              <w:spacing w:after="40" w:line="240" w:lineRule="auto"/>
            </w:pPr>
            <w:r>
              <w:rPr>
                <w:rFonts w:ascii="Arial" w:hAnsi="Arial"/>
              </w:rPr>
              <w:lastRenderedPageBreak/>
              <w:t xml:space="preserve">5.3 The Lessee acknowledges that it is expressly forbidden, in particular but not exclusively, to: rent or lend the Vehicle to another person; allow a person not specified in this Contract to drive it without the prior written consent of the Lessor; use it for commercial passenger or freight transport without the permission of the Lessor and the competent transport authority; </w:t>
            </w:r>
            <w:r>
              <w:rPr>
                <w:rFonts w:ascii="Arial" w:hAnsi="Arial"/>
              </w:rPr>
              <w:lastRenderedPageBreak/>
              <w:t>use it for motor racing or preparation therefor (training); use it for towing another vehicle, unless the Lessor expressly leased it out for towing purposes; use it in the event of leakage of coolant or lubricating oils or if the warning instruments indicate prohibition; drive it under the influence of alcohol, medication or narcotic drugs, or allow a person under such influence to drive it; or engage in any conduct that does not qualify as use in accordance with the purpose of this Contract. The Lessee shall bear full liability for damages arising from non-compliance with the above.</w:t>
            </w:r>
          </w:p>
        </w:tc>
      </w:tr>
      <w:tr w:rsidR="00BA1BB4" w14:paraId="00FE8982"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8C0A857" w14:textId="77777777" w:rsidR="00170D49" w:rsidRDefault="00000000">
            <w:pPr>
              <w:spacing w:after="40" w:line="240" w:lineRule="auto"/>
            </w:pPr>
            <w:r>
              <w:rPr>
                <w:rFonts w:ascii="Arial" w:hAnsi="Arial"/>
              </w:rPr>
              <w:lastRenderedPageBreak/>
              <w:t>5.4 A Szerződő Felek megállapodnak abban, hogy a Bérlő köteles a Gépjárművet érintő valamennyi rendkívüli eseményről a Bérbeadót haladéktalanul, írásban értesíteni. A Bérlő vállalja továbbá, hogy a Gépjármű feltörése, megrongálása vagy eltulajdonítása esetén elsőként a Bérbeadót értesíti, és az általa adott tájékoztatás, illetve utasítások szerint jár el. Amennyiben a Bérbeadó a helyszínre saját képviselőt vagy megbízott helyszínelőt küld, a Bérlő köteles a helyszínen maradni és annak megérkezését megvárni. Baleset esetén a Bérlő köteles fokozott gondossággal eljárni, az ügy kellő tisztázása érdekében mindent megtenni, a káreseményben résztvevők minden lehetséges adatát beszerezni (pl. másik jármű rendszáma, a tulajdonos/vezető neve, címe, tanúk neve, címe, helyszínrajz, esetleg fénykép). Felek rögzítik, hogy a Bérlőnek nincs megegyezési joga, a Bérbeadó nevében és/vagy sérelmére semminemű elismerő és/vagy jogról lemondó nyilatkozatot nem tehet. Amennyiben a Bérlőnek felróható (önhibás) károkozás történt, azaz betétlap kiadás történik, úgy annak egyszeri díja 150.000,- Ft, (azaz százötvenezer forint).</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206FC01" w14:textId="77777777" w:rsidR="00170D49" w:rsidRDefault="00000000">
            <w:pPr>
              <w:spacing w:after="40" w:line="240" w:lineRule="auto"/>
            </w:pPr>
            <w:r>
              <w:rPr>
                <w:rFonts w:ascii="Arial" w:hAnsi="Arial"/>
              </w:rPr>
              <w:t>5.4 The Contracting Parties agree that the Lessee shall be obliged to notify the Lessor without delay, in writing, of all extraordinary events affecting the Vehicle. The Lessee further undertakes that in the event of break-in, damage to or theft of the Vehicle, the Lessee shall notify the Lessor first and act according to the information and instructions provided by the Lessor. If the Lessor sends its own representative or an appointed investigator to the scene, the Lessee shall remain at the scene and wait for his/her arrival. In the event of an accident, the Lessee shall be obliged to act with increased care, to do everything necessary to properly clarify the matter, and to obtain all possible details of those involved in the loss event (e.g. registration number of the other vehicle, name and address of the owner/driver, names and addresses of witnesses, sketch of the scene, possibly photographs). The Parties record that the Lessee has no right to settle and may not make any acknowledging statement and/or waiver of rights in the name of and/or to the detriment of the Lessor. If damage attributable to the Lessee's fault occurred, i.e. an accident report form is issued, the one-time fee thereof shall be HUF 150,000 (one hundred and fifty thousand forints).</w:t>
            </w:r>
          </w:p>
        </w:tc>
      </w:tr>
      <w:tr w:rsidR="00BA1BB4" w14:paraId="40CF5CC8"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FEDFD38" w14:textId="77777777" w:rsidR="00170D49" w:rsidRDefault="00000000">
            <w:pPr>
              <w:spacing w:after="40" w:line="240" w:lineRule="auto"/>
            </w:pPr>
            <w:r>
              <w:rPr>
                <w:rFonts w:ascii="Arial" w:hAnsi="Arial"/>
              </w:rPr>
              <w:t>5.5 Bérlő a jelen, teljes bizonyító erejű magánokiratba foglalt Szerződés aláírásával tudomásul veszi, hogy a közúti közlekedésről szóló 1988. évi I. törvény 21/A § (2) bekezdésében foglaltak szerint, a Gépjármű használata során kiszabásra kerülő közigazgatási bírságot a Bérlővel, mint használatba vevővel szemben fogják kiszabni. Jelen Szerződés aláírásával Bérlő hozzájárul ahhoz, hogy az üzembentartó (Bérbeadó) a közúti közlekedésről szóló törvényben 21. § (1) bekezdésében foglaltak megszegése esetén kiszabásra kerülő közigazgatási bírságot tartalmazó határozat kézbesítését követően jelen Szerződést az eljáró hatóságnak megküldje és adatait ebből a célból kezelje. Bérlő kijelenti, hogy amennyiben bármely oknál fogva a Gépjárművet a határozott időtartam lejártáig nem szolgáltatja vissza, úgy jelen hozzájárulás, illetve objektív felelősségvállalás a Gépjármű visszaszolgáltatásának időpontjáig terjed.</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81821A4" w14:textId="77777777" w:rsidR="00170D49" w:rsidRDefault="00000000">
            <w:pPr>
              <w:spacing w:after="40" w:line="240" w:lineRule="auto"/>
            </w:pPr>
            <w:r>
              <w:rPr>
                <w:rFonts w:ascii="Arial" w:hAnsi="Arial"/>
              </w:rPr>
              <w:t>5.5 By signing this Contract set forth in a private document of full probative force, the Lessee acknowledges that pursuant to Section 21/A (2) of Act I of 1988 on Road Traffic, any administrative fine imposed during the use of the Vehicle shall be imposed on the Lessee as the user. By signing this Contract, the Lessee consents to the operator (Lessor), following service of the decision containing the administrative fine imposed for violation of Section 21 (1) of the Act on Road Traffic, sending this Contract to the acting authority and processing the Lessee's data for this purpose. The Lessee declares that if for any reason the Vehicle is not returned by the expiry of the fixed term, then this consent and objective assumption of liability shall extend until the time of return of the Vehicle.</w:t>
            </w:r>
          </w:p>
        </w:tc>
      </w:tr>
      <w:tr w:rsidR="00BA1BB4" w14:paraId="074DE2DD"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E273414" w14:textId="77777777" w:rsidR="00170D49" w:rsidRDefault="00000000">
            <w:pPr>
              <w:spacing w:after="40" w:line="240" w:lineRule="auto"/>
            </w:pPr>
            <w:r>
              <w:rPr>
                <w:rFonts w:ascii="Arial" w:hAnsi="Arial"/>
              </w:rPr>
              <w:t xml:space="preserve">5.6 A Felek rögzítik, hogy amennyiben a Gépjárműben a Bérlőnek felróható, illetve a Bérlő érdekkörében felmerülő baleset következtében kár keletkezik, és a kár rendezése a járműre vonatkozó casco biztosítás terhére történik, úgy a biztosítási szerződés szerinti önrész teljes összege a Bérlőt terheli. Az önrész mértéke káreseményenként a javítási költség 20%-a, de minimum 200.000,- Ft (azaz kettőszázezer forint), a mindenkor hatályos casco biztosítási szerződés rendelkezéseinek megfelelően. A Felek kifejezetten rögzítik, hogy a casco biztosítás a járműben keletkezett károk fedezetére terjed ki, a jármű által szállított rakományban keletkezett károkra nem nyújt fedezetet. A Bérlőnek felróható (önhibás) baleset esetén a casco biztosítási önrészen felül a Bérlőt terheli a javítás időtartamára eső Bérleti díj megfizetése is, 50%-os díjkedvezmény alkalmazásával. A javítási időtartam alatt fizetendő Bérleti díj alapja a Szerződés szerinti napi bérleti díj, amelynek 50%-a kerül felszámításra </w:t>
            </w:r>
            <w:r>
              <w:rPr>
                <w:rFonts w:ascii="Arial" w:hAnsi="Arial"/>
              </w:rPr>
              <w:lastRenderedPageBreak/>
              <w:t>mindazon napokra, amelyek során a Gépjármű a káresemény következtében javítás alatt áll és rendeltetésszerű használatra nem alkalmas.</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105D1C8" w14:textId="77777777" w:rsidR="00170D49" w:rsidRDefault="00000000">
            <w:pPr>
              <w:spacing w:after="40" w:line="240" w:lineRule="auto"/>
            </w:pPr>
            <w:r>
              <w:rPr>
                <w:rFonts w:ascii="Arial" w:hAnsi="Arial"/>
              </w:rPr>
              <w:lastRenderedPageBreak/>
              <w:t xml:space="preserve">5.6 The Parties record that if damage occurs in the Vehicle as a result of an accident attributable to the Lessee or arising within the Lessee's sphere of interest, and settlement of the damage takes place under the casco insurance applicable to the vehicle, the full amount of the deductible under the insurance contract shall be borne by the Lessee. The amount of the deductible shall be 20% of the repair cost per loss event, but at least HUF 200,000 (two hundred thousand forints), in accordance with the provisions of the casco insurance contract in force at the relevant time. The Parties expressly record that the casco insurance covers damage caused to the vehicle and does not provide cover for damage caused to the cargo carried by the vehicle. In the event of an accident attributable to the Lessee's fault, in addition to the casco deductible, the Lessee shall also bear the Rental Fee for the repair period with a 50% discount. The basis of the Rental Fee payable during the repair period shall be the daily </w:t>
            </w:r>
            <w:r>
              <w:rPr>
                <w:rFonts w:ascii="Arial" w:hAnsi="Arial"/>
              </w:rPr>
              <w:lastRenderedPageBreak/>
              <w:t>rental fee set out in the Contract, of which 50% shall be charged for all days during which the Vehicle is under repair due to the loss event and is not fit for its intended use.</w:t>
            </w:r>
          </w:p>
        </w:tc>
      </w:tr>
      <w:tr w:rsidR="00BA1BB4" w14:paraId="04F47AAE"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204FFD7" w14:textId="77777777" w:rsidR="00170D49" w:rsidRDefault="00000000">
            <w:pPr>
              <w:spacing w:after="40" w:line="240" w:lineRule="auto"/>
            </w:pPr>
            <w:r>
              <w:rPr>
                <w:rFonts w:ascii="Arial" w:hAnsi="Arial"/>
              </w:rPr>
              <w:lastRenderedPageBreak/>
              <w:t>5.7 A Bérlő köteles a Gépjárművet és tartozékait a megjelölt helyen és időpontban – a rendeltetésszerű használatból eredő természetes elhasználódást figyelembe véve – az átvételkorival megegyező állapotban visszaadni. Amennyiben a Bérlő a Gépjárművet nem rendeltetésszerűen használta, az különösen szennyezett, rongálódott, az ebből származó kárt és költségeket a Bérlő teljeskörűen tartozik megtéríteni.</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4D7C6DB" w14:textId="77777777" w:rsidR="00170D49" w:rsidRDefault="00000000">
            <w:pPr>
              <w:spacing w:after="40" w:line="240" w:lineRule="auto"/>
            </w:pPr>
            <w:r>
              <w:rPr>
                <w:rFonts w:ascii="Arial" w:hAnsi="Arial"/>
              </w:rPr>
              <w:t>5.7 The Lessee shall be obliged to return the Vehicle and its accessories at the designated place and time, taking into account natural wear and tear resulting from intended use, in the same condition as at the time of takeover. If the Lessee has not used the Vehicle in accordance with its intended purpose, in particular if it is dirty or damaged, the Lessee shall be obliged to fully compensate all resulting damages and costs.</w:t>
            </w:r>
          </w:p>
        </w:tc>
      </w:tr>
      <w:tr w:rsidR="00BA1BB4" w14:paraId="75A57775"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21324C0" w14:textId="77777777" w:rsidR="00170D49" w:rsidRDefault="00000000">
            <w:pPr>
              <w:spacing w:after="40" w:line="240" w:lineRule="auto"/>
            </w:pPr>
            <w:r>
              <w:rPr>
                <w:rFonts w:ascii="Arial" w:hAnsi="Arial"/>
              </w:rPr>
              <w:t>5.8 Bérlő tudomásul veszi, hogy tehergépkocsi menetlevél vezetése jogszabály alapján kötelező, ennek elmulasztásából eredő mindennemű kár, költség, hatósági eljárás következménye a Bérlőt terheli.</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375B4CA" w14:textId="77777777" w:rsidR="00170D49" w:rsidRDefault="00000000">
            <w:pPr>
              <w:spacing w:after="40" w:line="240" w:lineRule="auto"/>
            </w:pPr>
            <w:r>
              <w:rPr>
                <w:rFonts w:ascii="Arial" w:hAnsi="Arial"/>
              </w:rPr>
              <w:t>5.8 The Lessee acknowledges that keeping a trip sheet for a truck is mandatory by law, and any damage, cost or consequence of authority proceedings arising from failure to comply with this shall be borne by the Lessee.</w:t>
            </w:r>
          </w:p>
        </w:tc>
      </w:tr>
      <w:tr w:rsidR="00BA1BB4" w14:paraId="3F1E03C0"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7E4A7AE" w14:textId="77777777" w:rsidR="00170D49" w:rsidRDefault="00000000">
            <w:pPr>
              <w:spacing w:after="40" w:line="240" w:lineRule="auto"/>
            </w:pPr>
            <w:r>
              <w:rPr>
                <w:rFonts w:ascii="Arial" w:hAnsi="Arial"/>
              </w:rPr>
              <w:t>5.9 Bérlő a jelen Szerződés aláírásával kifejezetten vállalja, hogy a Gépjárműben a Bérleti időtartam alatt, vagy amennyiben a Gépjárművet a Lejárat napját követően adja vissza a tényleges visszaadás napjáig terjedő időszakban keletkezett károkért a jelen Szerződés megszűnése után is korlátlan ideig helytállni köteles.</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A01B8DE" w14:textId="77777777" w:rsidR="00170D49" w:rsidRDefault="00000000">
            <w:pPr>
              <w:spacing w:after="40" w:line="240" w:lineRule="auto"/>
            </w:pPr>
            <w:r>
              <w:rPr>
                <w:rFonts w:ascii="Arial" w:hAnsi="Arial"/>
              </w:rPr>
              <w:t>5.9 By signing this Contract, the Lessee expressly undertakes that for damages arising in the Vehicle during the Rental Period, or if the Vehicle is returned after the Expiry Date, during the period until the actual date of return, the Lessee shall remain liable without limitation in time even after the termination of this Contract.</w:t>
            </w:r>
          </w:p>
        </w:tc>
      </w:tr>
      <w:tr w:rsidR="00BA1BB4" w14:paraId="471F27EE"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D82B430" w14:textId="77777777" w:rsidR="00170D49" w:rsidRDefault="00000000">
            <w:pPr>
              <w:spacing w:after="40" w:line="240" w:lineRule="auto"/>
            </w:pPr>
            <w:r>
              <w:rPr>
                <w:rFonts w:ascii="Arial" w:hAnsi="Arial"/>
                <w:b/>
                <w:sz w:val="19"/>
              </w:rPr>
              <w:t>6. Elállás, Felmondás</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A4794AB" w14:textId="77777777" w:rsidR="00170D49" w:rsidRDefault="00000000">
            <w:pPr>
              <w:spacing w:after="40" w:line="240" w:lineRule="auto"/>
            </w:pPr>
            <w:r>
              <w:rPr>
                <w:rFonts w:ascii="Arial" w:hAnsi="Arial"/>
                <w:b/>
                <w:sz w:val="19"/>
              </w:rPr>
              <w:t>6. Withdrawal, Termination</w:t>
            </w:r>
          </w:p>
        </w:tc>
      </w:tr>
      <w:tr w:rsidR="00BA1BB4" w14:paraId="724F85CA"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14BBE10" w14:textId="77777777" w:rsidR="00170D49" w:rsidRDefault="00000000">
            <w:pPr>
              <w:spacing w:after="40" w:line="240" w:lineRule="auto"/>
            </w:pPr>
            <w:r>
              <w:rPr>
                <w:rFonts w:ascii="Arial" w:hAnsi="Arial"/>
              </w:rPr>
              <w:t>6.1 Szerződő felek rögzítik, hogy Bérlő jogosult a jelen Szerződéstől a Bérleti időtartam megkezdését megelőzően írásban elállni. Az elállás időpontjának az a nap és időpont tekintendő, amikor az elállási nyilatkozat a Bérbeadóhoz igazolható módon megérkezik.</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1C7352B" w14:textId="77777777" w:rsidR="00170D49" w:rsidRDefault="00000000">
            <w:pPr>
              <w:spacing w:after="40" w:line="240" w:lineRule="auto"/>
            </w:pPr>
            <w:r>
              <w:rPr>
                <w:rFonts w:ascii="Arial" w:hAnsi="Arial"/>
              </w:rPr>
              <w:t>6.1 The Contracting Parties record that the Lessee shall be entitled to withdraw from this Contract in writing before the start of the Rental Period. The time of withdrawal shall be deemed to be the day and time when the notice of withdrawal arrives at the Lessor in a verifiable manner.</w:t>
            </w:r>
          </w:p>
        </w:tc>
      </w:tr>
      <w:tr w:rsidR="00BA1BB4" w14:paraId="5F3427CD"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FCC880C" w14:textId="77777777" w:rsidR="00170D49" w:rsidRDefault="00000000">
            <w:pPr>
              <w:spacing w:after="40" w:line="240" w:lineRule="auto"/>
            </w:pPr>
            <w:r>
              <w:rPr>
                <w:rFonts w:ascii="Arial" w:hAnsi="Arial"/>
              </w:rPr>
              <w:t>Amennyiben a Bérlő az elállási jogát a bérleti időtartam megkezdését megelőző legalább 72 (hetvenkettő) órával gyakorolja, az elállás díjmentes, a Bérbeadó elállási díj felszámítására nem jogosult és a megfizetett Bérleti díj teljes összege a Bérlő részére visszajár.</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48C2355" w14:textId="77777777" w:rsidR="00170D49" w:rsidRDefault="00000000">
            <w:pPr>
              <w:spacing w:after="40" w:line="240" w:lineRule="auto"/>
            </w:pPr>
            <w:r>
              <w:rPr>
                <w:rFonts w:ascii="Arial" w:hAnsi="Arial"/>
              </w:rPr>
              <w:t>If the Lessee exercises the right of withdrawal at least 72 (seventy-two) hours before the start of the Rental Period, the withdrawal shall be free of charge, the Lessor shall not be entitled to charge a withdrawal fee, and the full amount of the Rental Fee paid shall be refunded to the Lessee.</w:t>
            </w:r>
          </w:p>
        </w:tc>
      </w:tr>
      <w:tr w:rsidR="00BA1BB4" w14:paraId="38BBF9AB"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EE7DEF4" w14:textId="77777777" w:rsidR="00170D49" w:rsidRDefault="00000000">
            <w:pPr>
              <w:spacing w:after="40" w:line="240" w:lineRule="auto"/>
            </w:pPr>
            <w:r>
              <w:rPr>
                <w:rFonts w:ascii="Arial" w:hAnsi="Arial"/>
              </w:rPr>
              <w:t>Amennyiben a Bérlő az elállási jogát a Bérleti időtartam megkezdését megelőző 48 (negyvennyolc) órán belül, de legalább 24 (huszonnégy) órával a Bérleti időtartam megkezdése előtt gyakorolja, a Bérbeadó a teljes Bérleti díj 50%-ának megfelelő mértékű elállási díjra jogosult.</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0611DAB" w14:textId="77777777" w:rsidR="00170D49" w:rsidRDefault="00000000">
            <w:pPr>
              <w:spacing w:after="40" w:line="240" w:lineRule="auto"/>
            </w:pPr>
            <w:r>
              <w:rPr>
                <w:rFonts w:ascii="Arial" w:hAnsi="Arial"/>
              </w:rPr>
              <w:t>If the Lessee exercises the right of withdrawal within 48 (forty-eight) hours before the start of the Rental Period, but at least 24 (twenty-four) hours before the start of the Rental Period, the Lessor shall be entitled to a withdrawal fee equal to 50% of the full Rental Fee.</w:t>
            </w:r>
          </w:p>
        </w:tc>
      </w:tr>
      <w:tr w:rsidR="00BA1BB4" w14:paraId="33F4A143"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E65F914" w14:textId="77777777" w:rsidR="00170D49" w:rsidRDefault="00000000">
            <w:pPr>
              <w:spacing w:after="40" w:line="240" w:lineRule="auto"/>
            </w:pPr>
            <w:r>
              <w:rPr>
                <w:rFonts w:ascii="Arial" w:hAnsi="Arial"/>
              </w:rPr>
              <w:t>Amennyiben a Bérlő az elállási jogát a Bérleti időtartam megkezdését megelőző 24 (huszonnégy) órán belül gyakorolja, úgy a Bérbeadó a teljes bérleti díj 100%-ának megfelelő összegre jogosult (meghiúsulási kötbér).</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9113394" w14:textId="77777777" w:rsidR="00170D49" w:rsidRDefault="00000000">
            <w:pPr>
              <w:spacing w:after="40" w:line="240" w:lineRule="auto"/>
            </w:pPr>
            <w:r>
              <w:rPr>
                <w:rFonts w:ascii="Arial" w:hAnsi="Arial"/>
              </w:rPr>
              <w:t>If the Lessee exercises the right of withdrawal within 24 (twenty-four) hours before the start of the Rental Period, the Lessor shall be entitled to an amount equal to 100% of the full Rental Fee (cancellation penalty).</w:t>
            </w:r>
          </w:p>
        </w:tc>
      </w:tr>
      <w:tr w:rsidR="00BA1BB4" w14:paraId="6C581F1D"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ADB61C7" w14:textId="77777777" w:rsidR="00170D49" w:rsidRDefault="00000000">
            <w:pPr>
              <w:spacing w:after="40" w:line="240" w:lineRule="auto"/>
            </w:pPr>
            <w:r>
              <w:rPr>
                <w:rFonts w:ascii="Arial" w:hAnsi="Arial"/>
              </w:rPr>
              <w:t>6.2 A jelen Szerződés Bérlő általi megszegése esetén – ideértve azt az esetet is, amikor a Bérleti időtartam letelte után a Bérlő a Gépkocsit kellő indok nélkül nem szolgáltatja vissza – Bérbeadó jogosult a Szerződést azonnali hatállyal felmondani, illetve, a Gépkocsit visszavenni, a Bérlő költségére elszállíttatni. Ugyanígy jogosult Bérbeadó a Szerződést azonnali hatállyal felmondani és a Gépjárművet Bérlőtől visszavenni, ha Bérlő a Bérbeadó felé a fennálló tartozását a Bérbeadó írásbeli felszólítása ellenére sem rendezi.</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D42F259" w14:textId="77777777" w:rsidR="00170D49" w:rsidRDefault="00000000">
            <w:pPr>
              <w:spacing w:after="40" w:line="240" w:lineRule="auto"/>
            </w:pPr>
            <w:r>
              <w:rPr>
                <w:rFonts w:ascii="Arial" w:hAnsi="Arial"/>
              </w:rPr>
              <w:t>6.2 In the event of breach of this Contract by the Lessee, including the case where, after the expiry of the Rental Period, the Lessee fails to return the Car without proper reason, the Lessor shall be entitled to terminate the Contract with immediate effect and to take back the Car and have it transported away at the Lessee's expense. Likewise, the Lessor shall be entitled to terminate the Contract with immediate effect and take back the Vehicle from the Lessee if the Lessee fails to settle the outstanding debt owed to the Lessor despite the Lessor's written notice.</w:t>
            </w:r>
          </w:p>
        </w:tc>
      </w:tr>
      <w:tr w:rsidR="00BA1BB4" w14:paraId="4448CBD8"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BAE9320" w14:textId="6062D72D" w:rsidR="00170D49" w:rsidRDefault="00000000">
            <w:pPr>
              <w:spacing w:after="40" w:line="240" w:lineRule="auto"/>
            </w:pPr>
            <w:r>
              <w:rPr>
                <w:rFonts w:ascii="Arial" w:hAnsi="Arial"/>
                <w:b/>
                <w:sz w:val="19"/>
              </w:rPr>
              <w:lastRenderedPageBreak/>
              <w:t xml:space="preserve">7. A </w:t>
            </w:r>
            <w:proofErr w:type="spellStart"/>
            <w:r>
              <w:rPr>
                <w:rFonts w:ascii="Arial" w:hAnsi="Arial"/>
                <w:b/>
                <w:sz w:val="19"/>
              </w:rPr>
              <w:t>tachográfra</w:t>
            </w:r>
            <w:proofErr w:type="spellEnd"/>
            <w:r>
              <w:rPr>
                <w:rFonts w:ascii="Arial" w:hAnsi="Arial"/>
                <w:b/>
                <w:sz w:val="19"/>
              </w:rPr>
              <w:t xml:space="preserve"> </w:t>
            </w:r>
            <w:proofErr w:type="spellStart"/>
            <w:r>
              <w:rPr>
                <w:rFonts w:ascii="Arial" w:hAnsi="Arial"/>
                <w:b/>
                <w:sz w:val="19"/>
              </w:rPr>
              <w:t>vonatkozó</w:t>
            </w:r>
            <w:proofErr w:type="spellEnd"/>
            <w:r>
              <w:rPr>
                <w:rFonts w:ascii="Arial" w:hAnsi="Arial"/>
                <w:b/>
                <w:sz w:val="19"/>
              </w:rPr>
              <w:t xml:space="preserve"> </w:t>
            </w:r>
            <w:proofErr w:type="spellStart"/>
            <w:r>
              <w:rPr>
                <w:rFonts w:ascii="Arial" w:hAnsi="Arial"/>
                <w:b/>
                <w:sz w:val="19"/>
              </w:rPr>
              <w:t>rendelkezések</w:t>
            </w:r>
            <w:proofErr w:type="spellEnd"/>
            <w:r w:rsidR="00E60D9C">
              <w:rPr>
                <w:rFonts w:ascii="Arial" w:hAnsi="Arial"/>
                <w:b/>
                <w:sz w:val="19"/>
              </w:rPr>
              <w:t xml:space="preserve"> </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34EE234" w14:textId="4AE5B56F" w:rsidR="00170D49" w:rsidRDefault="00000000">
            <w:pPr>
              <w:spacing w:after="40" w:line="240" w:lineRule="auto"/>
            </w:pPr>
            <w:r>
              <w:rPr>
                <w:rFonts w:ascii="Arial" w:hAnsi="Arial"/>
                <w:b/>
                <w:sz w:val="19"/>
              </w:rPr>
              <w:t>7. Provisions Relating to the Tachograph</w:t>
            </w:r>
            <w:r w:rsidR="00E60D9C">
              <w:rPr>
                <w:rFonts w:ascii="Arial" w:hAnsi="Arial"/>
                <w:b/>
                <w:sz w:val="19"/>
              </w:rPr>
              <w:t xml:space="preserve"> </w:t>
            </w:r>
          </w:p>
        </w:tc>
      </w:tr>
      <w:tr w:rsidR="00BA1BB4" w14:paraId="39E6E0BD"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37C0E6F9" w14:textId="77777777" w:rsidR="00170D49" w:rsidRDefault="00000000">
            <w:pPr>
              <w:spacing w:after="40" w:line="240" w:lineRule="auto"/>
            </w:pPr>
            <w:r>
              <w:rPr>
                <w:rFonts w:ascii="Arial" w:hAnsi="Arial"/>
              </w:rPr>
              <w:t>7.1 A Felek rögzítik, hogy az 561/2006/EK rendelet hatálya alá tartozó közúti áru- vagy személyszállításra használt járművekbe tachográfot kell szerelni, melynek használata kötelező. A tachográf olyan, a járműbe beépített, jogszabály által előírt menetíró készülék, amely a vezetési- és pihenőidőket, a megtett utat, valamint egyéb, a fuvarozási tevékenységhez kapcsolódó adatokat rögzíti.</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E69BF90" w14:textId="77777777" w:rsidR="00170D49" w:rsidRDefault="00000000">
            <w:pPr>
              <w:spacing w:after="40" w:line="240" w:lineRule="auto"/>
            </w:pPr>
            <w:r>
              <w:rPr>
                <w:rFonts w:ascii="Arial" w:hAnsi="Arial"/>
              </w:rPr>
              <w:t>7.1 The Parties record that vehicles used for road freight or passenger transport falling within the scope of Regulation (EC) No 561/2006 must be fitted with a tachograph, the use of which is mandatory. A tachograph is a legally prescribed recording device built into the vehicle that records driving and rest times, distance travelled and other data related to the transport activity.</w:t>
            </w:r>
          </w:p>
        </w:tc>
      </w:tr>
      <w:tr w:rsidR="00BA1BB4" w14:paraId="1E825D6E"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9487C03" w14:textId="77777777" w:rsidR="00170D49" w:rsidRDefault="00000000">
            <w:pPr>
              <w:spacing w:after="40" w:line="240" w:lineRule="auto"/>
            </w:pPr>
            <w:r>
              <w:rPr>
                <w:rFonts w:ascii="Arial" w:hAnsi="Arial"/>
              </w:rPr>
              <w:t>7.2 A Bérlő kijelenti, hogy a jelen Szerződés alapján a Gépjárművel végzett fuvarozási tevékenység a hatályos jogszabályok – különösen az 561/2006/EK rendelet rendelkezései – alapján nem tartozik a tachográf használatára kötelezett tevékenységek körébe. A Bérlő tudomásul veszi, hogy a fuvarozási tevékenység jogszabályi megfelelőségének megítélése, valamint annak eldöntése, hogy a tachográf használata kötelező-e, kizárólag az ő felelősségi körébe tartozik. Amennyiben utóbb megállapításra kerül, hogy a fuvarozási tevékenység mégis tachográf használatára kötelezett lett volna, de Bérlő nem tachográf berendezéssel felszerelt járművet vett bérbe, úgy az ebből eredő valamennyi jogkövetkezmény – ideértve különösen, de nem kizárólagosan a hatósági bírságokat, pótdíjakat, költségeket és egyéb terheket – teljes körűen és kizárólagosan a Bérlőt terheli, a Bérbeadó a felelősségét e körben kizárja.</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CCA78A0" w14:textId="77777777" w:rsidR="00170D49" w:rsidRDefault="00000000">
            <w:pPr>
              <w:spacing w:after="40" w:line="240" w:lineRule="auto"/>
            </w:pPr>
            <w:r>
              <w:rPr>
                <w:rFonts w:ascii="Arial" w:hAnsi="Arial"/>
              </w:rPr>
              <w:t>7.2 The Lessee declares that, under this Contract, the transport activity carried out with the Vehicle does not fall within the scope of activities for which the use of a tachograph is mandatory under the applicable legislation, in particular Regulation (EC) No 561/2006. The Lessee acknowledges that assessing legal compliance of the transport activity and deciding whether use of a tachograph is mandatory fall exclusively within the Lessee's responsibility. If it is subsequently established that the transport activity should nevertheless have been subject to mandatory use of a tachograph, but the Lessee rented a vehicle not equipped with a tachograph device, all legal consequences arising therefrom, including in particular but not exclusively official fines, surcharges, costs and other burdens, shall be borne fully and exclusively by the Lessee, and the Lessor excludes its liability in this respect.</w:t>
            </w:r>
          </w:p>
        </w:tc>
      </w:tr>
      <w:tr w:rsidR="00BA1BB4" w14:paraId="63D28816"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A470D7F" w14:textId="77777777" w:rsidR="00170D49" w:rsidRDefault="00000000">
            <w:pPr>
              <w:spacing w:after="40" w:line="240" w:lineRule="auto"/>
            </w:pPr>
            <w:r>
              <w:rPr>
                <w:rFonts w:ascii="Arial" w:hAnsi="Arial"/>
              </w:rPr>
              <w:t>7.3 A Bérlő kijelenti, hogy amennyiben tachográf-köteles (nemzetközi) fuvarfeladatokat végezne, úgy azok teljesítése során a készüléket rendeltetésszerűen, a mindenkor hatályos jogszabályi előírásoknak megfelelően használja. Felek rögzítik, hogy amennyiben a Bérlő a jelen Szerződés alapján tachográf-köteles (nemzetközi) fuvarfeladatokat ellátó fuvarozónak minősül, úgy teljes körű felelősséggel tartozik a fuvarozási tevékenység jogszerű végzéséért, így különösen, de nem kizárólagosan:</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2DD6E04" w14:textId="77777777" w:rsidR="00170D49" w:rsidRDefault="00000000">
            <w:pPr>
              <w:spacing w:after="40" w:line="240" w:lineRule="auto"/>
            </w:pPr>
            <w:r>
              <w:rPr>
                <w:rFonts w:ascii="Arial" w:hAnsi="Arial"/>
              </w:rPr>
              <w:t>7.3 The Lessee declares that if the Lessee performs tachograph-mandatory (international) transport tasks, the device shall be used for such tasks properly and in accordance with the legal requirements in force at all times. The Parties record that if, under this Contract, the Lessee qualifies as a carrier performing tachograph-mandatory (international) transport tasks, the Lessee shall bear full responsibility for the lawful conduct of the transport activity, in particular, but not exclusively, for the following:</w:t>
            </w:r>
          </w:p>
        </w:tc>
      </w:tr>
      <w:tr w:rsidR="00BA1BB4" w14:paraId="43E1A567"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EBB9EC4" w14:textId="77777777" w:rsidR="00170D49" w:rsidRDefault="00000000">
            <w:pPr>
              <w:spacing w:after="40" w:line="240" w:lineRule="auto"/>
            </w:pPr>
            <w:r>
              <w:rPr>
                <w:rFonts w:ascii="Arial" w:hAnsi="Arial"/>
              </w:rPr>
              <w:t>a vezetési- és pihenőidőkre vonatkozó szabályok betartásáért;</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EC698D3" w14:textId="77777777" w:rsidR="00170D49" w:rsidRDefault="00000000">
            <w:pPr>
              <w:spacing w:after="40" w:line="240" w:lineRule="auto"/>
            </w:pPr>
            <w:r>
              <w:rPr>
                <w:rFonts w:ascii="Arial" w:hAnsi="Arial"/>
              </w:rPr>
              <w:t>compliance with the rules on driving and rest times;</w:t>
            </w:r>
          </w:p>
        </w:tc>
      </w:tr>
      <w:tr w:rsidR="00BA1BB4" w14:paraId="7333C00D"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42933696" w14:textId="77777777" w:rsidR="00170D49" w:rsidRDefault="00000000">
            <w:pPr>
              <w:spacing w:after="40" w:line="240" w:lineRule="auto"/>
            </w:pPr>
            <w:r>
              <w:rPr>
                <w:rFonts w:ascii="Arial" w:hAnsi="Arial"/>
              </w:rPr>
              <w:t>a tachográf szabályszerű és folyamatos használatáért;</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4A1EDFD" w14:textId="77777777" w:rsidR="00170D49" w:rsidRDefault="00000000">
            <w:pPr>
              <w:spacing w:after="40" w:line="240" w:lineRule="auto"/>
            </w:pPr>
            <w:r>
              <w:rPr>
                <w:rFonts w:ascii="Arial" w:hAnsi="Arial"/>
              </w:rPr>
              <w:t>the lawful and continuous use of the tachograph;</w:t>
            </w:r>
          </w:p>
        </w:tc>
      </w:tr>
      <w:tr w:rsidR="00BA1BB4" w14:paraId="1DBD6D90"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35B94F5" w14:textId="77777777" w:rsidR="00170D49" w:rsidRDefault="00000000">
            <w:pPr>
              <w:spacing w:after="40" w:line="240" w:lineRule="auto"/>
            </w:pPr>
            <w:r>
              <w:rPr>
                <w:rFonts w:ascii="Arial" w:hAnsi="Arial"/>
              </w:rPr>
              <w:t>a tachográf adatainak jogszabály szerinti letöltéséért, archiválásáért és megőrzéséért;</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B6E3394" w14:textId="77777777" w:rsidR="00170D49" w:rsidRDefault="00000000">
            <w:pPr>
              <w:spacing w:after="40" w:line="240" w:lineRule="auto"/>
            </w:pPr>
            <w:r>
              <w:rPr>
                <w:rFonts w:ascii="Arial" w:hAnsi="Arial"/>
              </w:rPr>
              <w:t>the downloading, archiving and retention of tachograph data in accordance with the law;</w:t>
            </w:r>
          </w:p>
        </w:tc>
      </w:tr>
      <w:tr w:rsidR="00BA1BB4" w14:paraId="2194F336"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0720FB04" w14:textId="77777777" w:rsidR="00170D49" w:rsidRDefault="00000000">
            <w:pPr>
              <w:spacing w:after="40" w:line="240" w:lineRule="auto"/>
            </w:pPr>
            <w:r>
              <w:rPr>
                <w:rFonts w:ascii="Arial" w:hAnsi="Arial"/>
              </w:rPr>
              <w:t>valamennyi, a fuvarozási tevékenységgel összefüggésben kiszabott bírság, pótdíj, közigazgatási vagy egyéb szankció megfizetéséért.</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74A89CB" w14:textId="77777777" w:rsidR="00170D49" w:rsidRDefault="00000000">
            <w:pPr>
              <w:spacing w:after="40" w:line="240" w:lineRule="auto"/>
            </w:pPr>
            <w:r>
              <w:rPr>
                <w:rFonts w:ascii="Arial" w:hAnsi="Arial"/>
              </w:rPr>
              <w:t>payment of all fines, surcharges, administrative or other sanctions imposed in connection with the transport activity.</w:t>
            </w:r>
          </w:p>
        </w:tc>
      </w:tr>
      <w:tr w:rsidR="00BA1BB4" w14:paraId="2AFBE145"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A431683" w14:textId="77777777" w:rsidR="00170D49" w:rsidRDefault="00000000">
            <w:pPr>
              <w:spacing w:after="40" w:line="240" w:lineRule="auto"/>
            </w:pPr>
            <w:r>
              <w:rPr>
                <w:rFonts w:ascii="Arial" w:hAnsi="Arial"/>
              </w:rPr>
              <w:t>7.4 A Bérlő kijelenti, egyúttal kötelezettséget vállal arra, hogy a fuvarozási tevékenységéből, a tachográf használatából, illetve annak elmulasztásából, avagy szabálytalan használatából eredő valamennyi bírságot, kárt, költséget és egyéb hátrányos jogkövetkezményt kizárólagosan visel, a Bérbeadót e körben felelősség nem terheli.</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2AC38CC3" w14:textId="77777777" w:rsidR="00170D49" w:rsidRDefault="00000000">
            <w:pPr>
              <w:spacing w:after="40" w:line="240" w:lineRule="auto"/>
            </w:pPr>
            <w:r>
              <w:rPr>
                <w:rFonts w:ascii="Arial" w:hAnsi="Arial"/>
              </w:rPr>
              <w:t>7.4 The Lessee declares and undertakes that all fines, damages, costs and other adverse legal consequences arising from the transport activity, the use of the tachograph, failure to use it, or unlawful use of it shall be borne exclusively by the Lessee, and the Lessor shall bear no liability in this respect.</w:t>
            </w:r>
          </w:p>
        </w:tc>
      </w:tr>
      <w:tr w:rsidR="00BA1BB4" w14:paraId="129EC0B5"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BFDD209" w14:textId="77777777" w:rsidR="00170D49" w:rsidRDefault="00000000">
            <w:pPr>
              <w:spacing w:after="40" w:line="240" w:lineRule="auto"/>
            </w:pPr>
            <w:r>
              <w:rPr>
                <w:rFonts w:ascii="Arial" w:hAnsi="Arial"/>
              </w:rPr>
              <w:t>7.5 Felek rögzítik, hogy a Bérbeadó felelőssége kizárólag a jármű műszaki megfelelőségének biztosítására terjed ki. Amennyiben a fuvarozási tevékenység a hatályos jogszabályok – illetve, Bérlő nyilatkozata – alapján a Gépjárműbe tachográf készülék beszerelése kötelező, úgy a Bérbeadó felelőssége kiterjed különösen arra, hogy:</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36F5F0F" w14:textId="77777777" w:rsidR="00170D49" w:rsidRDefault="00000000">
            <w:pPr>
              <w:spacing w:after="40" w:line="240" w:lineRule="auto"/>
            </w:pPr>
            <w:r>
              <w:rPr>
                <w:rFonts w:ascii="Arial" w:hAnsi="Arial"/>
              </w:rPr>
              <w:t>7.5 The Parties record that the Lessor's responsibility extends exclusively to ensuring the technical compliance of the vehicle. If, based on the applicable legislation and the Lessee's declaration, installation of a tachograph device in the Vehicle is mandatory for the transport activity, the Lessor's responsibility shall extend in particular to ensuring that:</w:t>
            </w:r>
          </w:p>
        </w:tc>
      </w:tr>
      <w:tr w:rsidR="00BA1BB4" w14:paraId="1784C57C"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6F5395C6" w14:textId="77777777" w:rsidR="00170D49" w:rsidRDefault="00000000">
            <w:pPr>
              <w:spacing w:after="40" w:line="240" w:lineRule="auto"/>
            </w:pPr>
            <w:r>
              <w:rPr>
                <w:rFonts w:ascii="Arial" w:hAnsi="Arial"/>
              </w:rPr>
              <w:lastRenderedPageBreak/>
              <w:t>a Gépjármű a birtokbaadás időpontjában a hatályos jogszabályi előírásoknak megfelelő állapotban van;</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74A5CBB5" w14:textId="77777777" w:rsidR="00170D49" w:rsidRDefault="00000000">
            <w:pPr>
              <w:spacing w:after="40" w:line="240" w:lineRule="auto"/>
            </w:pPr>
            <w:r>
              <w:rPr>
                <w:rFonts w:ascii="Arial" w:hAnsi="Arial"/>
              </w:rPr>
              <w:t>the Vehicle is in a condition compliant with the applicable legal requirements at the time of delivery into possession;</w:t>
            </w:r>
          </w:p>
        </w:tc>
      </w:tr>
      <w:tr w:rsidR="00BA1BB4" w14:paraId="66CFE355" w14:textId="77777777" w:rsidTr="00E60D9C">
        <w:trPr>
          <w:jc w:val="center"/>
        </w:trPr>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5B98DAB8" w14:textId="77777777" w:rsidR="00170D49" w:rsidRDefault="00000000">
            <w:pPr>
              <w:spacing w:after="40" w:line="240" w:lineRule="auto"/>
            </w:pPr>
            <w:r>
              <w:rPr>
                <w:rFonts w:ascii="Arial" w:hAnsi="Arial"/>
              </w:rPr>
              <w:t>a Gépjármű az előírt típusú tachográf készülékkel felszerelt; valamint, hogy</w:t>
            </w:r>
          </w:p>
        </w:tc>
        <w:tc>
          <w:tcPr>
            <w:tcW w:w="7726" w:type="dxa"/>
            <w:tcBorders>
              <w:top w:val="single" w:sz="4" w:space="0" w:color="D0D0D0"/>
              <w:left w:val="single" w:sz="4" w:space="0" w:color="D0D0D0"/>
              <w:bottom w:val="single" w:sz="4" w:space="0" w:color="D0D0D0"/>
              <w:right w:val="single" w:sz="4" w:space="0" w:color="D0D0D0"/>
            </w:tcBorders>
            <w:tcMar>
              <w:top w:w="80" w:type="dxa"/>
              <w:left w:w="110" w:type="dxa"/>
              <w:bottom w:w="80" w:type="dxa"/>
              <w:right w:w="110" w:type="dxa"/>
            </w:tcMar>
          </w:tcPr>
          <w:p w14:paraId="120BB949" w14:textId="77777777" w:rsidR="00170D49" w:rsidRDefault="00000000">
            <w:pPr>
              <w:spacing w:after="40" w:line="240" w:lineRule="auto"/>
            </w:pPr>
            <w:r>
              <w:rPr>
                <w:rFonts w:ascii="Arial" w:hAnsi="Arial"/>
              </w:rPr>
              <w:t>the Vehicle is fitted with the prescribed type of tachograph device; and that</w:t>
            </w:r>
          </w:p>
        </w:tc>
      </w:tr>
      <w:tr w:rsidR="00BA1BB4" w14:paraId="4F13EC90" w14:textId="77777777" w:rsidTr="00E60D9C">
        <w:trPr>
          <w:jc w:val="center"/>
        </w:trPr>
        <w:tc>
          <w:tcPr>
            <w:tcW w:w="7726" w:type="dxa"/>
            <w:tcBorders>
              <w:top w:val="single" w:sz="4" w:space="0" w:color="D0D0D0"/>
              <w:left w:val="single" w:sz="4" w:space="0" w:color="D0D0D0"/>
              <w:bottom w:val="single" w:sz="8" w:space="0" w:color="909090"/>
              <w:right w:val="single" w:sz="4" w:space="0" w:color="D0D0D0"/>
            </w:tcBorders>
            <w:tcMar>
              <w:top w:w="80" w:type="dxa"/>
              <w:left w:w="110" w:type="dxa"/>
              <w:bottom w:w="80" w:type="dxa"/>
              <w:right w:w="110" w:type="dxa"/>
            </w:tcMar>
          </w:tcPr>
          <w:p w14:paraId="50512E76" w14:textId="77777777" w:rsidR="00170D49" w:rsidRDefault="00000000">
            <w:pPr>
              <w:spacing w:after="40" w:line="240" w:lineRule="auto"/>
            </w:pPr>
            <w:r>
              <w:rPr>
                <w:rFonts w:ascii="Arial" w:hAnsi="Arial"/>
              </w:rPr>
              <w:t>a tachográf rendeltetésszerű használatra alkalmas. A Bérbeadó a tachográf használatának módjáért, az adatok kezeléséért, letöltéséért, megőrzéséért, illetve a fuvarozási tevékenység jogszerűségéért való felelősségét teljeskörűen kizárja.</w:t>
            </w:r>
          </w:p>
        </w:tc>
        <w:tc>
          <w:tcPr>
            <w:tcW w:w="7726" w:type="dxa"/>
            <w:tcBorders>
              <w:top w:val="single" w:sz="4" w:space="0" w:color="D0D0D0"/>
              <w:left w:val="single" w:sz="4" w:space="0" w:color="D0D0D0"/>
              <w:bottom w:val="single" w:sz="8" w:space="0" w:color="909090"/>
              <w:right w:val="single" w:sz="4" w:space="0" w:color="D0D0D0"/>
            </w:tcBorders>
            <w:tcMar>
              <w:top w:w="80" w:type="dxa"/>
              <w:left w:w="110" w:type="dxa"/>
              <w:bottom w:w="80" w:type="dxa"/>
              <w:right w:w="110" w:type="dxa"/>
            </w:tcMar>
          </w:tcPr>
          <w:p w14:paraId="55704500" w14:textId="77777777" w:rsidR="00170D49" w:rsidRDefault="00000000">
            <w:pPr>
              <w:spacing w:after="40" w:line="240" w:lineRule="auto"/>
            </w:pPr>
            <w:r>
              <w:rPr>
                <w:rFonts w:ascii="Arial" w:hAnsi="Arial"/>
              </w:rPr>
              <w:t>the tachograph is fit for proper use. The Lessor fully excludes liability for the manner of use of the tachograph, the handling, downloading and retention of data, and the lawfulness of the transport activity.</w:t>
            </w:r>
          </w:p>
        </w:tc>
      </w:tr>
      <w:tr w:rsidR="00BA1BB4" w14:paraId="6018FE76" w14:textId="77777777" w:rsidTr="00E60D9C">
        <w:trPr>
          <w:jc w:val="center"/>
        </w:trPr>
        <w:tc>
          <w:tcPr>
            <w:tcW w:w="7726" w:type="dxa"/>
            <w:tcBorders>
              <w:top w:val="single" w:sz="8" w:space="0" w:color="909090"/>
              <w:left w:val="single" w:sz="8" w:space="0" w:color="909090"/>
              <w:bottom w:val="single" w:sz="8" w:space="0" w:color="909090"/>
              <w:right w:val="single" w:sz="8" w:space="0" w:color="909090"/>
            </w:tcBorders>
            <w:tcMar>
              <w:top w:w="100" w:type="dxa"/>
              <w:left w:w="110" w:type="dxa"/>
              <w:bottom w:w="100" w:type="dxa"/>
              <w:right w:w="110" w:type="dxa"/>
            </w:tcMar>
          </w:tcPr>
          <w:p w14:paraId="4A6728CD" w14:textId="77777777" w:rsidR="00170D49" w:rsidRPr="00E60D9C" w:rsidRDefault="00000000">
            <w:pPr>
              <w:spacing w:after="40" w:line="240" w:lineRule="auto"/>
            </w:pPr>
            <w:r w:rsidRPr="00E60D9C">
              <w:rPr>
                <w:rFonts w:ascii="Arial" w:hAnsi="Arial"/>
              </w:rPr>
              <w:t>7.6 A Bérlő haladéktalanul köteles írásban értesíteni a Bérbeadót minden olyan eseményről, amely a tachográf működését, hitelességét vagy jogszerű használatát érinti, így különösen, de nem kizárólagosan, a műszaki meghibásodásról, hatósági ellenőrzésről, adatvizsgálatról, a jármű vagy a tachográf ideiglenes vagy végleges lefoglalásáról, valamint bármely, a tachográffal összefüggő eljárás megindításáról.</w:t>
            </w:r>
          </w:p>
        </w:tc>
        <w:tc>
          <w:tcPr>
            <w:tcW w:w="7726" w:type="dxa"/>
            <w:tcBorders>
              <w:top w:val="single" w:sz="8" w:space="0" w:color="909090"/>
              <w:left w:val="single" w:sz="8" w:space="0" w:color="909090"/>
              <w:bottom w:val="single" w:sz="8" w:space="0" w:color="909090"/>
              <w:right w:val="single" w:sz="8" w:space="0" w:color="909090"/>
            </w:tcBorders>
            <w:tcMar>
              <w:top w:w="100" w:type="dxa"/>
              <w:left w:w="110" w:type="dxa"/>
              <w:bottom w:w="100" w:type="dxa"/>
              <w:right w:w="110" w:type="dxa"/>
            </w:tcMar>
          </w:tcPr>
          <w:p w14:paraId="72952E2A" w14:textId="77777777" w:rsidR="00170D49" w:rsidRPr="00E60D9C" w:rsidRDefault="00000000">
            <w:pPr>
              <w:spacing w:after="40" w:line="240" w:lineRule="auto"/>
            </w:pPr>
            <w:r w:rsidRPr="00E60D9C">
              <w:rPr>
                <w:rFonts w:ascii="Arial" w:hAnsi="Arial"/>
              </w:rPr>
              <w:t>7.6 The Lessee shall be obliged to notify the Lessor without delay in writing of any event affecting the operation, authenticity or lawful use of the tachograph, including in particular, but not exclusively, technical malfunction, official inspection, data review, temporary or final seizure of the vehicle or the tachograph, and initiation of any procedure related to the tachograph.</w:t>
            </w:r>
          </w:p>
        </w:tc>
      </w:tr>
      <w:tr w:rsidR="00BA1BB4" w14:paraId="666A54AF" w14:textId="77777777" w:rsidTr="00E60D9C">
        <w:trPr>
          <w:jc w:val="center"/>
        </w:trPr>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39E6E2CA" w14:textId="77777777" w:rsidR="00170D49" w:rsidRDefault="00000000">
            <w:pPr>
              <w:spacing w:after="40" w:line="240" w:lineRule="auto"/>
            </w:pPr>
            <w:r>
              <w:rPr>
                <w:rFonts w:ascii="Arial" w:hAnsi="Arial"/>
              </w:rPr>
              <w:t>7.7 Felek rögzítik, hogy amennyiben a tachográf manipulációjának gyanúja merülne fel, úgy a Bérbeadó jogosult a Szerződést azonnali hatállyal felmondani. Ilyen esetben a Bérlő köteles a Bérbeadót ért teljes kárt, ideértve valamennyi kapcsolódó költséget megtéríteni, melynek összegét a Bérbeadó jogosult az Óvadékból levonni.</w:t>
            </w:r>
          </w:p>
        </w:tc>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699724C4" w14:textId="77777777" w:rsidR="00170D49" w:rsidRDefault="00000000">
            <w:pPr>
              <w:spacing w:after="40" w:line="240" w:lineRule="auto"/>
            </w:pPr>
            <w:r>
              <w:rPr>
                <w:rFonts w:ascii="Arial" w:hAnsi="Arial"/>
              </w:rPr>
              <w:t>7.7 The Parties record that if suspicion of tachograph manipulation arises, the Lessor shall be entitled to terminate the Contract with immediate effect. In such a case, the Lessee shall be obliged to compensate the Lessor for the full amount of the damage suffered, including all related costs, which the Lessor shall be entitled to deduct from the Deposit.</w:t>
            </w:r>
          </w:p>
        </w:tc>
      </w:tr>
      <w:tr w:rsidR="00BA1BB4" w14:paraId="36EA497F" w14:textId="77777777" w:rsidTr="00E60D9C">
        <w:trPr>
          <w:jc w:val="center"/>
        </w:trPr>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183FA37B" w14:textId="77777777" w:rsidR="00170D49" w:rsidRDefault="00000000">
            <w:pPr>
              <w:spacing w:after="40" w:line="240" w:lineRule="auto"/>
            </w:pPr>
            <w:r>
              <w:rPr>
                <w:rFonts w:ascii="Arial" w:hAnsi="Arial"/>
                <w:b/>
                <w:sz w:val="19"/>
              </w:rPr>
              <w:t>8. Vegyes Rendelkezések</w:t>
            </w:r>
          </w:p>
        </w:tc>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5C6F5A5B" w14:textId="77777777" w:rsidR="00170D49" w:rsidRDefault="00000000">
            <w:pPr>
              <w:spacing w:after="40" w:line="240" w:lineRule="auto"/>
            </w:pPr>
            <w:r>
              <w:rPr>
                <w:rFonts w:ascii="Arial" w:hAnsi="Arial"/>
                <w:b/>
                <w:sz w:val="19"/>
              </w:rPr>
              <w:t>8. Miscellaneous Provisions</w:t>
            </w:r>
          </w:p>
        </w:tc>
      </w:tr>
      <w:tr w:rsidR="00BA1BB4" w14:paraId="5FC90E13" w14:textId="77777777" w:rsidTr="00E60D9C">
        <w:trPr>
          <w:jc w:val="center"/>
        </w:trPr>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55127151" w14:textId="77777777" w:rsidR="00170D49" w:rsidRDefault="00000000">
            <w:pPr>
              <w:spacing w:after="40" w:line="240" w:lineRule="auto"/>
            </w:pPr>
            <w:r>
              <w:rPr>
                <w:rFonts w:ascii="Arial" w:hAnsi="Arial"/>
              </w:rPr>
              <w:t>8.1 Felek rögzítik, hogy a jelen Szerződés alapján egymáshoz intézett nyilatkozataikat írásban kell a másik féllel közölni.</w:t>
            </w:r>
          </w:p>
        </w:tc>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3F9204A5" w14:textId="77777777" w:rsidR="00170D49" w:rsidRDefault="00000000">
            <w:pPr>
              <w:spacing w:after="40" w:line="240" w:lineRule="auto"/>
            </w:pPr>
            <w:r>
              <w:rPr>
                <w:rFonts w:ascii="Arial" w:hAnsi="Arial"/>
              </w:rPr>
              <w:t>8.1 The Parties record that declarations addressed to each other under this Contract must be communicated to the other party in writing.</w:t>
            </w:r>
          </w:p>
        </w:tc>
      </w:tr>
      <w:tr w:rsidR="00BA1BB4" w14:paraId="2210F38A" w14:textId="77777777" w:rsidTr="00E60D9C">
        <w:trPr>
          <w:jc w:val="center"/>
        </w:trPr>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3F2DCA77" w14:textId="77777777" w:rsidR="00170D49" w:rsidRDefault="00000000">
            <w:pPr>
              <w:spacing w:after="40" w:line="240" w:lineRule="auto"/>
            </w:pPr>
            <w:r>
              <w:rPr>
                <w:rFonts w:ascii="Arial" w:hAnsi="Arial"/>
              </w:rPr>
              <w:t>8.2 Felek megállapodnak, hogy a jelen Szerződést kiegészíteni, vagy módosítani kizárólag írásban, a Felek mindegyike által aláírtan lehetséges.</w:t>
            </w:r>
          </w:p>
        </w:tc>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5ABD0FB8" w14:textId="77777777" w:rsidR="00170D49" w:rsidRDefault="00000000">
            <w:pPr>
              <w:spacing w:after="40" w:line="240" w:lineRule="auto"/>
            </w:pPr>
            <w:r>
              <w:rPr>
                <w:rFonts w:ascii="Arial" w:hAnsi="Arial"/>
              </w:rPr>
              <w:t>8.2 The Parties agree that this Contract may be supplemented or amended exclusively in writing and signed by all Parties.</w:t>
            </w:r>
          </w:p>
        </w:tc>
      </w:tr>
      <w:tr w:rsidR="00BA1BB4" w14:paraId="2A7E57C1" w14:textId="77777777" w:rsidTr="00E60D9C">
        <w:trPr>
          <w:jc w:val="center"/>
        </w:trPr>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7F5BCBF9" w14:textId="77777777" w:rsidR="00170D49" w:rsidRDefault="00000000">
            <w:pPr>
              <w:spacing w:after="40" w:line="240" w:lineRule="auto"/>
            </w:pPr>
            <w:r>
              <w:rPr>
                <w:rFonts w:ascii="Arial" w:hAnsi="Arial"/>
              </w:rPr>
              <w:t>8.3 A kapcsolattartás a jelen Szerződésben megjelölt címeken, postai szolgáltató útján, tértivevénnyel elküldött küldemény formájában, vagy elektronikus levelezés (e-mail) útján történik mindaddig, amíg ezen adatokban bekövetkezett változásról a Felek egymást írásban nem értesítik.</w:t>
            </w:r>
          </w:p>
        </w:tc>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7FACFD4C" w14:textId="77777777" w:rsidR="00170D49" w:rsidRDefault="00000000">
            <w:pPr>
              <w:spacing w:after="40" w:line="240" w:lineRule="auto"/>
            </w:pPr>
            <w:r>
              <w:rPr>
                <w:rFonts w:ascii="Arial" w:hAnsi="Arial"/>
              </w:rPr>
              <w:t>8.3 Communication shall take place at the addresses specified in this Contract, by postal service in the form of a registered letter with return receipt, or by electronic mail (e-mail), until the Parties notify each other in writing of any change in such data.</w:t>
            </w:r>
          </w:p>
        </w:tc>
      </w:tr>
      <w:tr w:rsidR="00BA1BB4" w14:paraId="35E36328" w14:textId="77777777" w:rsidTr="00E60D9C">
        <w:trPr>
          <w:jc w:val="center"/>
        </w:trPr>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4BF9466D" w14:textId="77777777" w:rsidR="00170D49" w:rsidRDefault="00000000">
            <w:pPr>
              <w:spacing w:after="40" w:line="240" w:lineRule="auto"/>
            </w:pPr>
            <w:r>
              <w:rPr>
                <w:rFonts w:ascii="Arial" w:hAnsi="Arial"/>
              </w:rPr>
              <w:t>8.4 Felek rögzítik, hogy a postai küldeményeket azon a napon tekintik közöltnek, amikor azt a másik fél igazoltan átvette. Amennyiben a küldemény az „átvételt megtagadta” postai értesítéssel érkezik vissza, úgy a nyilatkozatot a sikertelen kézbesítés megkísérlésének napján, „nem kereste” vagy „elköltözött” postai jelzés esetén, vagy bármely más okból történő sikertelen kézbesítés esetén az igazolt feladástól számított 5. (ötödik) napon kézbesítettnek és közöltnek kell tekinteni. Felek megállapodnak abban, hogy bármely Fél a Szerződés bevezető részében meghatározott lakcímének (értesítési címének) megváltozásáról a másik Felet a változás bekövetkeztét követő öt (5) munkanapon belül írásban köteles értesíteni.</w:t>
            </w:r>
          </w:p>
        </w:tc>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350FB018" w14:textId="77777777" w:rsidR="00170D49" w:rsidRDefault="00000000">
            <w:pPr>
              <w:spacing w:after="40" w:line="240" w:lineRule="auto"/>
            </w:pPr>
            <w:r>
              <w:rPr>
                <w:rFonts w:ascii="Arial" w:hAnsi="Arial"/>
              </w:rPr>
              <w:t>8.4 The Parties record that postal items shall be deemed delivered on the day on which they were demonstrably received by the other party. If the item is returned with the postal notification 'refused to accept', the declaration shall be deemed delivered on the day of the attempted unsuccessful delivery; in the case of the postal notation 'unclaimed' or 'moved away', or in the event of unsuccessful delivery for any other reason, it shall be deemed delivered and communicated on the 5th (fifth) day counted from proven dispatch. The Parties agree that any Party shall be obliged to notify the other Party in writing of any change in the residential address (notification address) specified in the introductory part of the Contract within five (5) working days following the occurrence of the change.</w:t>
            </w:r>
          </w:p>
        </w:tc>
      </w:tr>
      <w:tr w:rsidR="00BA1BB4" w14:paraId="12DD6218" w14:textId="77777777" w:rsidTr="00E60D9C">
        <w:trPr>
          <w:jc w:val="center"/>
        </w:trPr>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6F5FD895" w14:textId="77777777" w:rsidR="00170D49" w:rsidRDefault="00000000">
            <w:pPr>
              <w:spacing w:after="40" w:line="240" w:lineRule="auto"/>
            </w:pPr>
            <w:r>
              <w:rPr>
                <w:rFonts w:ascii="Arial" w:hAnsi="Arial"/>
              </w:rPr>
              <w:lastRenderedPageBreak/>
              <w:t>8.5 Felek kötelezik magukat arra, hogy a fenti jognyilatkozatok közlésére és kézbesítésére vonatkozó kötelezettségükre tekintettel gondoskodnak arról, hogy a fentiekben megadott kézbesítési címeken a mai naptól kezdve a jelen Szerződés fennállásának tartama alatt folyamatosan rendelkezzenek a postai küldemények átvételére jogosult személlyel (képviselővel). Ennek elmulasztása esetén, az átvételre jogosult személy (képviselő) hiányára előnyök szerzése végett egyik Fél sem hivatkozhat.</w:t>
            </w:r>
          </w:p>
        </w:tc>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4B04D147" w14:textId="77777777" w:rsidR="00170D49" w:rsidRDefault="00000000">
            <w:pPr>
              <w:spacing w:after="40" w:line="240" w:lineRule="auto"/>
            </w:pPr>
            <w:r>
              <w:rPr>
                <w:rFonts w:ascii="Arial" w:hAnsi="Arial"/>
              </w:rPr>
              <w:t>8.5 The Parties undertake, in view of their obligation concerning the communication and delivery of the above legal declarations, to ensure that from today and throughout the term of this Contract there is continuously a person (representative) authorised to receive postal items at the delivery addresses specified above. In the event of failure to do so, neither Party may invoke the absence of the person (representative) authorised to receive items in order to obtain an advantage.</w:t>
            </w:r>
          </w:p>
        </w:tc>
      </w:tr>
      <w:tr w:rsidR="00BA1BB4" w14:paraId="335929A6" w14:textId="77777777" w:rsidTr="00E60D9C">
        <w:trPr>
          <w:jc w:val="center"/>
        </w:trPr>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5208E944" w14:textId="77777777" w:rsidR="00170D49" w:rsidRDefault="00000000">
            <w:pPr>
              <w:spacing w:after="40" w:line="240" w:lineRule="auto"/>
            </w:pPr>
            <w:r>
              <w:rPr>
                <w:rFonts w:ascii="Arial" w:hAnsi="Arial"/>
              </w:rPr>
              <w:t>8.6 Bérlő jelen Szerződés aláírásával kifejezetten hozzájárul ahhoz, hogy személyes adatait Bérbeadó megismerhesse és kezelhesse. A kezelt adatok köre az alábbi dokumentumokban szereplő adatok: személyi igazolvány, útlevél, lakcímkártya, jogosítvány. A Szerződéssel szorosan összefüggő adatok továbbítása a hatóságok részére jogszabályi kötelezettségen alapul. Az adatkezelés időtartama szintén jogszabályi kötelezettségen alapul. Felek rögzítik, hogy az adatkezelő szervezet a HTR Rent Kft. (székhely: 2011 Budakalász, Kanonok utca 7., adószám: 32029037-2-13).</w:t>
            </w:r>
          </w:p>
        </w:tc>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3AE9B889" w14:textId="77777777" w:rsidR="00170D49" w:rsidRDefault="00000000">
            <w:pPr>
              <w:spacing w:after="40" w:line="240" w:lineRule="auto"/>
            </w:pPr>
            <w:r>
              <w:rPr>
                <w:rFonts w:ascii="Arial" w:hAnsi="Arial"/>
              </w:rPr>
              <w:t>8.6 By signing this Contract, the Lessee expressly consents to the Lessor becoming acquainted with and processing the Lessee's personal data. The scope of the processed data is the data contained in the following documents: ID card, passport, address card, driving licence. Transfer of data closely related to the Contract to the authorities is based on a legal obligation. The duration of data processing is likewise based on a legal obligation. The Parties record that the data controller organisation is HTR Rent Kft. (registered office: 7 Kanonok Street, Budakalász 2011, tax number: 32029037-2-13).</w:t>
            </w:r>
          </w:p>
        </w:tc>
      </w:tr>
      <w:tr w:rsidR="00BA1BB4" w14:paraId="19028076" w14:textId="77777777" w:rsidTr="00E60D9C">
        <w:trPr>
          <w:jc w:val="center"/>
        </w:trPr>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7E9FA2E3" w14:textId="77777777" w:rsidR="00170D49" w:rsidRDefault="00000000">
            <w:pPr>
              <w:spacing w:after="40" w:line="240" w:lineRule="auto"/>
            </w:pPr>
            <w:r>
              <w:rPr>
                <w:rFonts w:ascii="Arial" w:hAnsi="Arial"/>
              </w:rPr>
              <w:t>Bérlő a jelen Szerződés aláírásával tudomásul veszi, hogy adatait az adatkezelő szervezet alkalmazottai megismerhetik, kijelenti továbbá, hogy az adatkezelési hozzájárulását önként, az adatkezelési cél megvalósulása érdekében adta.</w:t>
            </w:r>
          </w:p>
        </w:tc>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4D38D9A5" w14:textId="77777777" w:rsidR="00170D49" w:rsidRDefault="00000000">
            <w:pPr>
              <w:spacing w:after="40" w:line="240" w:lineRule="auto"/>
            </w:pPr>
            <w:r>
              <w:rPr>
                <w:rFonts w:ascii="Arial" w:hAnsi="Arial"/>
              </w:rPr>
              <w:t>By signing this Contract, the Lessee acknowledges that the Lessee's data may be accessed by the employees of the data controller organisation and further declares that the consent to data processing was given voluntarily for the purpose of achieving the purpose of data processing.</w:t>
            </w:r>
          </w:p>
        </w:tc>
      </w:tr>
      <w:tr w:rsidR="00BA1BB4" w14:paraId="04208796" w14:textId="77777777" w:rsidTr="00E60D9C">
        <w:trPr>
          <w:jc w:val="center"/>
        </w:trPr>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1006E977" w14:textId="77777777" w:rsidR="00170D49" w:rsidRDefault="00000000">
            <w:pPr>
              <w:spacing w:after="40" w:line="240" w:lineRule="auto"/>
            </w:pPr>
            <w:r>
              <w:rPr>
                <w:rFonts w:ascii="Arial" w:hAnsi="Arial"/>
              </w:rPr>
              <w:t>8.7 Felek a jelen Szerződés értelmezéséből, avagy teljesítéséből eredő esetleges jogvitákat elsősorban békés úton kívánják rendezni. Ennek sikertelensége esetén Felek a Budai Központi Kerületi Bíróság, illetőleg a Székesfehérvári Törvényszék kizárólagos illetékességét és hatáskörét kötik ki, a magyar jog alkalmazása mellett.</w:t>
            </w:r>
          </w:p>
        </w:tc>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74372F5A" w14:textId="77777777" w:rsidR="00170D49" w:rsidRDefault="00000000">
            <w:pPr>
              <w:spacing w:after="40" w:line="240" w:lineRule="auto"/>
            </w:pPr>
            <w:r>
              <w:rPr>
                <w:rFonts w:ascii="Arial" w:hAnsi="Arial"/>
              </w:rPr>
              <w:t>8.7 The Parties intend to settle any disputes arising from the interpretation or performance of this Contract primarily by peaceful means. If this proves unsuccessful, the Parties stipulate the exclusive competence and jurisdiction of the Buda Central District Court and the Székesfehérvár Regional Court, alongside the application of Hungarian law.</w:t>
            </w:r>
          </w:p>
        </w:tc>
      </w:tr>
      <w:tr w:rsidR="00BA1BB4" w14:paraId="4FB6F496" w14:textId="77777777" w:rsidTr="00E60D9C">
        <w:trPr>
          <w:jc w:val="center"/>
        </w:trPr>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6EFE2A94" w14:textId="77777777" w:rsidR="00170D49" w:rsidRDefault="00000000">
            <w:pPr>
              <w:spacing w:after="40" w:line="240" w:lineRule="auto"/>
            </w:pPr>
            <w:r>
              <w:rPr>
                <w:rFonts w:ascii="Arial" w:hAnsi="Arial"/>
              </w:rPr>
              <w:t>8.8 A jelen Szerződésben nem szabályozott kérdésekben a Polgári Törvénykönyvről szóló 2013. évi V. törvény vonatkozó rendelkezései értelemszerűen irányadóak.</w:t>
            </w:r>
          </w:p>
        </w:tc>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27B46C99" w14:textId="77777777" w:rsidR="00170D49" w:rsidRDefault="00000000">
            <w:pPr>
              <w:spacing w:after="40" w:line="240" w:lineRule="auto"/>
            </w:pPr>
            <w:r>
              <w:rPr>
                <w:rFonts w:ascii="Arial" w:hAnsi="Arial"/>
              </w:rPr>
              <w:t>8.8 In matters not regulated in this Contract, the relevant provisions of Act V of 2013 on the Civil Code shall apply accordingly.</w:t>
            </w:r>
          </w:p>
        </w:tc>
      </w:tr>
      <w:tr w:rsidR="00BA1BB4" w14:paraId="346AA490" w14:textId="77777777" w:rsidTr="00E60D9C">
        <w:trPr>
          <w:jc w:val="center"/>
        </w:trPr>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38D1F183" w14:textId="77777777" w:rsidR="00170D49" w:rsidRDefault="00000000">
            <w:pPr>
              <w:spacing w:after="40" w:line="240" w:lineRule="auto"/>
            </w:pPr>
            <w:r>
              <w:rPr>
                <w:rFonts w:ascii="Arial" w:hAnsi="Arial"/>
              </w:rPr>
              <w:t>Szerződő felek egybehangzóan kijelentik, hogy jelen Szerződés teljeskörűen, hiánytalanul és egybehangzóan, valamint helyesen tartalmazza előzetes tárgyalásaik és egyeztetéseik során kölcsönösen kialakított szerződéses akaratukat, amely a jelen Szerződésben foglalt nyilatkozataikkal mindenben megegyezik. Szerződő felek jelen Szerződést elolvasás és értelmezés után, mint akaratukkal mindenben egyező dokumentumot, jóváhagyólag aláírták, és abból egy-egy eredeti, aláírt példányt átvettek.</w:t>
            </w:r>
          </w:p>
        </w:tc>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692B1251" w14:textId="77777777" w:rsidR="00170D49" w:rsidRDefault="00000000">
            <w:pPr>
              <w:spacing w:after="40" w:line="240" w:lineRule="auto"/>
            </w:pPr>
            <w:r>
              <w:rPr>
                <w:rFonts w:ascii="Arial" w:hAnsi="Arial"/>
              </w:rPr>
              <w:t>The Contracting Parties unanimously declare that this Contract fully, completely, consistently and correctly contains their contractual intent mutually formed during their prior negotiations and consultations, which fully corresponds to the declarations contained in this Contract. After reading and interpreting this Contract, the Contracting Parties have approved and signed it as a document fully corresponding to their will, and each has received one original signed copy thereof.</w:t>
            </w:r>
          </w:p>
        </w:tc>
      </w:tr>
      <w:tr w:rsidR="00BA1BB4" w14:paraId="4C897F36" w14:textId="77777777" w:rsidTr="00E60D9C">
        <w:trPr>
          <w:jc w:val="center"/>
        </w:trPr>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7A37FACE" w14:textId="77777777" w:rsidR="00170D49" w:rsidRDefault="00000000">
            <w:pPr>
              <w:spacing w:after="40" w:line="240" w:lineRule="auto"/>
            </w:pPr>
            <w:r>
              <w:rPr>
                <w:rFonts w:ascii="Arial" w:hAnsi="Arial"/>
              </w:rPr>
              <w:t>Felek rögzítik, hogy bármely értelmezési eltérés vagy félreértés esetén a jelen Szerződés magyar nyelvű változata az irányadó.</w:t>
            </w:r>
          </w:p>
        </w:tc>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509DB083" w14:textId="77777777" w:rsidR="00170D49" w:rsidRDefault="00000000">
            <w:pPr>
              <w:spacing w:after="40" w:line="240" w:lineRule="auto"/>
            </w:pPr>
            <w:r>
              <w:rPr>
                <w:rFonts w:ascii="Arial" w:hAnsi="Arial"/>
              </w:rPr>
              <w:t>The Parties record that in the event of any discrepancy in interpretation or misunderstanding, the Hungarian language version of this Contract shall prevail.</w:t>
            </w:r>
          </w:p>
        </w:tc>
      </w:tr>
    </w:tbl>
    <w:p w14:paraId="2DF840CD" w14:textId="77777777" w:rsidR="00087B83" w:rsidRDefault="00087B83"/>
    <w:tbl>
      <w:tblPr>
        <w:tblpPr w:leftFromText="141" w:rightFromText="141" w:vertAnchor="text" w:horzAnchor="margin" w:tblpY="1353"/>
        <w:tblW w:w="0" w:type="auto"/>
        <w:tblLook w:val="04A0" w:firstRow="1" w:lastRow="0" w:firstColumn="1" w:lastColumn="0" w:noHBand="0" w:noVBand="1"/>
      </w:tblPr>
      <w:tblGrid>
        <w:gridCol w:w="7726"/>
        <w:gridCol w:w="7726"/>
      </w:tblGrid>
      <w:tr w:rsidR="00087B83" w14:paraId="5A75394C" w14:textId="77777777" w:rsidTr="00087B83">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2DFEFF4A" w14:textId="77777777" w:rsidR="00087B83" w:rsidRDefault="00087B83" w:rsidP="00087B83">
            <w:pPr>
              <w:spacing w:after="40" w:line="240" w:lineRule="auto"/>
              <w:rPr>
                <w:rFonts w:ascii="Arial" w:hAnsi="Arial"/>
              </w:rPr>
            </w:pPr>
          </w:p>
          <w:p w14:paraId="0C8D0222" w14:textId="77777777" w:rsidR="00087B83" w:rsidRDefault="00087B83" w:rsidP="00087B83">
            <w:pPr>
              <w:spacing w:after="40" w:line="240" w:lineRule="auto"/>
              <w:rPr>
                <w:rFonts w:ascii="Arial" w:hAnsi="Arial"/>
              </w:rPr>
            </w:pPr>
          </w:p>
          <w:p w14:paraId="07496F73" w14:textId="77777777" w:rsidR="00087B83" w:rsidRDefault="00087B83" w:rsidP="00087B83">
            <w:pPr>
              <w:spacing w:after="40" w:line="240" w:lineRule="auto"/>
              <w:rPr>
                <w:rFonts w:ascii="Arial" w:hAnsi="Arial"/>
              </w:rPr>
            </w:pPr>
          </w:p>
          <w:p w14:paraId="2989AC94" w14:textId="77777777" w:rsidR="00087B83" w:rsidRDefault="00087B83" w:rsidP="00087B83">
            <w:pPr>
              <w:spacing w:after="40" w:line="240" w:lineRule="auto"/>
              <w:rPr>
                <w:rFonts w:ascii="Arial" w:hAnsi="Arial"/>
              </w:rPr>
            </w:pPr>
          </w:p>
          <w:p w14:paraId="3A0ADBE2" w14:textId="77777777" w:rsidR="00087B83" w:rsidRDefault="00087B83" w:rsidP="00087B83">
            <w:pPr>
              <w:spacing w:after="40" w:line="240" w:lineRule="auto"/>
              <w:rPr>
                <w:rFonts w:ascii="Arial" w:hAnsi="Arial"/>
              </w:rPr>
            </w:pPr>
          </w:p>
          <w:p w14:paraId="66FE0C69" w14:textId="77777777" w:rsidR="00087B83" w:rsidRDefault="00087B83" w:rsidP="00087B83">
            <w:pPr>
              <w:spacing w:after="40" w:line="240" w:lineRule="auto"/>
              <w:rPr>
                <w:rFonts w:ascii="Arial" w:hAnsi="Arial"/>
              </w:rPr>
            </w:pPr>
          </w:p>
          <w:p w14:paraId="1328A0AB" w14:textId="77777777" w:rsidR="00087B83" w:rsidRDefault="00087B83" w:rsidP="00087B83">
            <w:pPr>
              <w:spacing w:after="40" w:line="240" w:lineRule="auto"/>
              <w:rPr>
                <w:rFonts w:ascii="Arial" w:hAnsi="Arial"/>
              </w:rPr>
            </w:pPr>
          </w:p>
          <w:p w14:paraId="156C97F5" w14:textId="77777777" w:rsidR="00087B83" w:rsidRDefault="00087B83" w:rsidP="00087B83">
            <w:pPr>
              <w:spacing w:after="40" w:line="240" w:lineRule="auto"/>
              <w:rPr>
                <w:rFonts w:ascii="Arial" w:hAnsi="Arial"/>
              </w:rPr>
            </w:pPr>
          </w:p>
          <w:p w14:paraId="2A947993" w14:textId="77777777" w:rsidR="00087B83" w:rsidRDefault="00087B83" w:rsidP="00087B83">
            <w:pPr>
              <w:spacing w:after="40" w:line="240" w:lineRule="auto"/>
            </w:pPr>
            <w:r>
              <w:rPr>
                <w:rFonts w:ascii="Arial" w:hAnsi="Arial"/>
              </w:rPr>
              <w:t>–––––––––––––––––––––––</w:t>
            </w:r>
            <w:r>
              <w:rPr>
                <w:rFonts w:ascii="Arial" w:hAnsi="Arial"/>
              </w:rPr>
              <w:br/>
              <w:t xml:space="preserve">HTR Rent </w:t>
            </w:r>
            <w:proofErr w:type="spellStart"/>
            <w:r>
              <w:rPr>
                <w:rFonts w:ascii="Arial" w:hAnsi="Arial"/>
              </w:rPr>
              <w:t>Korlátolt</w:t>
            </w:r>
            <w:proofErr w:type="spellEnd"/>
            <w:r>
              <w:rPr>
                <w:rFonts w:ascii="Arial" w:hAnsi="Arial"/>
              </w:rPr>
              <w:t xml:space="preserve"> </w:t>
            </w:r>
            <w:proofErr w:type="spellStart"/>
            <w:r>
              <w:rPr>
                <w:rFonts w:ascii="Arial" w:hAnsi="Arial"/>
              </w:rPr>
              <w:t>Felelősségű</w:t>
            </w:r>
            <w:proofErr w:type="spellEnd"/>
            <w:r>
              <w:rPr>
                <w:rFonts w:ascii="Arial" w:hAnsi="Arial"/>
              </w:rPr>
              <w:t xml:space="preserve"> </w:t>
            </w:r>
            <w:proofErr w:type="spellStart"/>
            <w:r>
              <w:rPr>
                <w:rFonts w:ascii="Arial" w:hAnsi="Arial"/>
              </w:rPr>
              <w:t>Társaság</w:t>
            </w:r>
            <w:proofErr w:type="spellEnd"/>
            <w:r>
              <w:rPr>
                <w:rFonts w:ascii="Arial" w:hAnsi="Arial"/>
              </w:rPr>
              <w:br/>
            </w:r>
            <w:proofErr w:type="spellStart"/>
            <w:r>
              <w:rPr>
                <w:rFonts w:ascii="Arial" w:hAnsi="Arial"/>
              </w:rPr>
              <w:t>képviseletében</w:t>
            </w:r>
            <w:proofErr w:type="spellEnd"/>
            <w:r>
              <w:rPr>
                <w:rFonts w:ascii="Arial" w:hAnsi="Arial"/>
              </w:rPr>
              <w:t xml:space="preserve"> </w:t>
            </w:r>
            <w:proofErr w:type="spellStart"/>
            <w:r>
              <w:rPr>
                <w:rFonts w:ascii="Arial" w:hAnsi="Arial"/>
              </w:rPr>
              <w:t>eljár</w:t>
            </w:r>
            <w:proofErr w:type="spellEnd"/>
            <w:r>
              <w:rPr>
                <w:rFonts w:ascii="Arial" w:hAnsi="Arial"/>
              </w:rPr>
              <w:t>/represented by:</w:t>
            </w:r>
            <w:r>
              <w:rPr>
                <w:rFonts w:ascii="Arial" w:hAnsi="Arial"/>
              </w:rPr>
              <w:br/>
            </w:r>
            <w:proofErr w:type="spellStart"/>
            <w:r>
              <w:rPr>
                <w:rFonts w:ascii="Arial" w:hAnsi="Arial"/>
              </w:rPr>
              <w:t>Nietsch</w:t>
            </w:r>
            <w:proofErr w:type="spellEnd"/>
            <w:r>
              <w:rPr>
                <w:rFonts w:ascii="Arial" w:hAnsi="Arial"/>
              </w:rPr>
              <w:t xml:space="preserve"> Péter</w:t>
            </w:r>
            <w:r>
              <w:rPr>
                <w:rFonts w:ascii="Arial" w:hAnsi="Arial"/>
              </w:rPr>
              <w:br/>
            </w:r>
            <w:proofErr w:type="spellStart"/>
            <w:r>
              <w:rPr>
                <w:rFonts w:ascii="Arial" w:hAnsi="Arial"/>
              </w:rPr>
              <w:t>ügyvezető</w:t>
            </w:r>
            <w:proofErr w:type="spellEnd"/>
            <w:r>
              <w:rPr>
                <w:rFonts w:ascii="Arial" w:hAnsi="Arial"/>
              </w:rPr>
              <w:t xml:space="preserve"> </w:t>
            </w:r>
            <w:proofErr w:type="spellStart"/>
            <w:r>
              <w:rPr>
                <w:rFonts w:ascii="Arial" w:hAnsi="Arial"/>
              </w:rPr>
              <w:t>önállóan</w:t>
            </w:r>
            <w:proofErr w:type="spellEnd"/>
            <w:r>
              <w:rPr>
                <w:rFonts w:ascii="Arial" w:hAnsi="Arial"/>
              </w:rPr>
              <w:t xml:space="preserve"> / managing director, acting independently</w:t>
            </w:r>
            <w:r>
              <w:rPr>
                <w:rFonts w:ascii="Arial" w:hAnsi="Arial"/>
              </w:rPr>
              <w:br/>
            </w:r>
            <w:proofErr w:type="spellStart"/>
            <w:r>
              <w:rPr>
                <w:rFonts w:ascii="Arial" w:hAnsi="Arial"/>
              </w:rPr>
              <w:t>Bérbeadó</w:t>
            </w:r>
            <w:proofErr w:type="spellEnd"/>
            <w:r>
              <w:rPr>
                <w:rFonts w:ascii="Arial" w:hAnsi="Arial"/>
              </w:rPr>
              <w:t xml:space="preserve"> / Lessor</w:t>
            </w:r>
          </w:p>
        </w:tc>
        <w:tc>
          <w:tcPr>
            <w:tcW w:w="7726" w:type="dxa"/>
            <w:tcBorders>
              <w:top w:val="single" w:sz="6" w:space="0" w:color="B0B0B0"/>
              <w:left w:val="single" w:sz="6" w:space="0" w:color="B0B0B0"/>
              <w:bottom w:val="single" w:sz="6" w:space="0" w:color="B0B0B0"/>
              <w:right w:val="single" w:sz="6" w:space="0" w:color="B0B0B0"/>
            </w:tcBorders>
            <w:tcMar>
              <w:top w:w="120" w:type="dxa"/>
              <w:left w:w="110" w:type="dxa"/>
              <w:bottom w:w="120" w:type="dxa"/>
              <w:right w:w="110" w:type="dxa"/>
            </w:tcMar>
          </w:tcPr>
          <w:p w14:paraId="1D08BF04" w14:textId="77777777" w:rsidR="00087B83" w:rsidRDefault="00087B83" w:rsidP="00087B83">
            <w:pPr>
              <w:spacing w:after="40" w:line="240" w:lineRule="auto"/>
              <w:rPr>
                <w:rFonts w:ascii="Arial" w:hAnsi="Arial"/>
              </w:rPr>
            </w:pPr>
          </w:p>
          <w:p w14:paraId="7B9A2E2D" w14:textId="77777777" w:rsidR="00087B83" w:rsidRDefault="00087B83" w:rsidP="00087B83">
            <w:pPr>
              <w:spacing w:after="40" w:line="240" w:lineRule="auto"/>
              <w:rPr>
                <w:rFonts w:ascii="Arial" w:hAnsi="Arial"/>
              </w:rPr>
            </w:pPr>
          </w:p>
          <w:p w14:paraId="1032FD29" w14:textId="77777777" w:rsidR="00087B83" w:rsidRDefault="00087B83" w:rsidP="00087B83">
            <w:pPr>
              <w:spacing w:after="40" w:line="240" w:lineRule="auto"/>
              <w:rPr>
                <w:rFonts w:ascii="Arial" w:hAnsi="Arial"/>
              </w:rPr>
            </w:pPr>
          </w:p>
          <w:p w14:paraId="5F4AAEDC" w14:textId="77777777" w:rsidR="00087B83" w:rsidRDefault="00087B83" w:rsidP="00087B83">
            <w:pPr>
              <w:spacing w:after="40" w:line="240" w:lineRule="auto"/>
              <w:rPr>
                <w:rFonts w:ascii="Arial" w:hAnsi="Arial"/>
              </w:rPr>
            </w:pPr>
          </w:p>
          <w:p w14:paraId="1096D6DD" w14:textId="77777777" w:rsidR="00087B83" w:rsidRDefault="00087B83" w:rsidP="00087B83">
            <w:pPr>
              <w:spacing w:after="40" w:line="240" w:lineRule="auto"/>
              <w:rPr>
                <w:rFonts w:ascii="Arial" w:hAnsi="Arial"/>
              </w:rPr>
            </w:pPr>
          </w:p>
          <w:p w14:paraId="4138142D" w14:textId="77777777" w:rsidR="00087B83" w:rsidRDefault="00087B83" w:rsidP="00087B83">
            <w:pPr>
              <w:spacing w:after="40" w:line="240" w:lineRule="auto"/>
              <w:rPr>
                <w:rFonts w:ascii="Arial" w:hAnsi="Arial"/>
              </w:rPr>
            </w:pPr>
          </w:p>
          <w:p w14:paraId="7394C249" w14:textId="77777777" w:rsidR="00087B83" w:rsidRDefault="00087B83" w:rsidP="00087B83">
            <w:pPr>
              <w:spacing w:after="40" w:line="240" w:lineRule="auto"/>
              <w:rPr>
                <w:rFonts w:ascii="Arial" w:hAnsi="Arial"/>
              </w:rPr>
            </w:pPr>
          </w:p>
          <w:p w14:paraId="2CEE4F73" w14:textId="77777777" w:rsidR="00087B83" w:rsidRDefault="00087B83" w:rsidP="00087B83">
            <w:pPr>
              <w:spacing w:after="40" w:line="240" w:lineRule="auto"/>
              <w:rPr>
                <w:rFonts w:ascii="Arial" w:hAnsi="Arial"/>
              </w:rPr>
            </w:pPr>
          </w:p>
          <w:p w14:paraId="4D6ABC07" w14:textId="77777777" w:rsidR="00087B83" w:rsidRDefault="00087B83" w:rsidP="00087B83">
            <w:pPr>
              <w:spacing w:after="40" w:line="240" w:lineRule="auto"/>
              <w:rPr>
                <w:rFonts w:ascii="Arial" w:hAnsi="Arial"/>
              </w:rPr>
            </w:pPr>
            <w:r>
              <w:rPr>
                <w:rFonts w:ascii="Arial" w:hAnsi="Arial"/>
              </w:rPr>
              <w:t>–––––––––––––––––––––––</w:t>
            </w:r>
            <w:r>
              <w:rPr>
                <w:rFonts w:ascii="Arial" w:hAnsi="Arial"/>
              </w:rPr>
              <w:br/>
              <w:t>...............................</w:t>
            </w:r>
          </w:p>
          <w:p w14:paraId="12BC3CCD" w14:textId="77777777" w:rsidR="00087B83" w:rsidRDefault="00087B83" w:rsidP="00087B83">
            <w:pPr>
              <w:spacing w:after="40" w:line="240" w:lineRule="auto"/>
            </w:pPr>
            <w:proofErr w:type="spellStart"/>
            <w:r w:rsidRPr="00E60D9C">
              <w:rPr>
                <w:rFonts w:ascii="Arial" w:hAnsi="Arial"/>
              </w:rPr>
              <w:t>Bérlő</w:t>
            </w:r>
            <w:proofErr w:type="spellEnd"/>
            <w:r w:rsidRPr="00E60D9C">
              <w:rPr>
                <w:rFonts w:ascii="Arial" w:hAnsi="Arial"/>
              </w:rPr>
              <w:t xml:space="preserve"> / Lessee</w:t>
            </w:r>
          </w:p>
        </w:tc>
      </w:tr>
    </w:tbl>
    <w:p w14:paraId="46874321" w14:textId="77777777" w:rsidR="0036330F" w:rsidRDefault="0036330F"/>
    <w:sectPr w:rsidR="0036330F" w:rsidSect="0049414C">
      <w:pgSz w:w="16838" w:h="11906"/>
      <w:pgMar w:top="680" w:right="680" w:bottom="68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D4E2CC" w14:textId="77777777" w:rsidR="00486952" w:rsidRDefault="00486952" w:rsidP="009B4A36">
      <w:pPr>
        <w:spacing w:after="0" w:line="240" w:lineRule="auto"/>
      </w:pPr>
      <w:r>
        <w:separator/>
      </w:r>
    </w:p>
  </w:endnote>
  <w:endnote w:type="continuationSeparator" w:id="0">
    <w:p w14:paraId="2C2CC2C0" w14:textId="77777777" w:rsidR="00486952" w:rsidRDefault="00486952" w:rsidP="009B4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CE42A7" w14:textId="77777777" w:rsidR="00486952" w:rsidRDefault="00486952" w:rsidP="009B4A36">
      <w:pPr>
        <w:spacing w:after="0" w:line="240" w:lineRule="auto"/>
      </w:pPr>
      <w:r>
        <w:separator/>
      </w:r>
    </w:p>
  </w:footnote>
  <w:footnote w:type="continuationSeparator" w:id="0">
    <w:p w14:paraId="37D6F300" w14:textId="77777777" w:rsidR="00486952" w:rsidRDefault="00486952" w:rsidP="009B4A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284888502">
    <w:abstractNumId w:val="8"/>
  </w:num>
  <w:num w:numId="2" w16cid:durableId="1515459536">
    <w:abstractNumId w:val="6"/>
  </w:num>
  <w:num w:numId="3" w16cid:durableId="340551514">
    <w:abstractNumId w:val="5"/>
  </w:num>
  <w:num w:numId="4" w16cid:durableId="483744496">
    <w:abstractNumId w:val="4"/>
  </w:num>
  <w:num w:numId="5" w16cid:durableId="475800339">
    <w:abstractNumId w:val="7"/>
  </w:num>
  <w:num w:numId="6" w16cid:durableId="1166047125">
    <w:abstractNumId w:val="3"/>
  </w:num>
  <w:num w:numId="7" w16cid:durableId="1297684933">
    <w:abstractNumId w:val="2"/>
  </w:num>
  <w:num w:numId="8" w16cid:durableId="463547611">
    <w:abstractNumId w:val="1"/>
  </w:num>
  <w:num w:numId="9" w16cid:durableId="1824778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5F30"/>
    <w:rsid w:val="0006063C"/>
    <w:rsid w:val="00087B83"/>
    <w:rsid w:val="00102D00"/>
    <w:rsid w:val="0015074B"/>
    <w:rsid w:val="001608C6"/>
    <w:rsid w:val="00170D49"/>
    <w:rsid w:val="00197776"/>
    <w:rsid w:val="001B3A76"/>
    <w:rsid w:val="0029639D"/>
    <w:rsid w:val="002A3FC5"/>
    <w:rsid w:val="00326F90"/>
    <w:rsid w:val="0036330F"/>
    <w:rsid w:val="004245DB"/>
    <w:rsid w:val="00442AC9"/>
    <w:rsid w:val="00486952"/>
    <w:rsid w:val="0049414C"/>
    <w:rsid w:val="00570120"/>
    <w:rsid w:val="005B5710"/>
    <w:rsid w:val="005B7DBC"/>
    <w:rsid w:val="005E285D"/>
    <w:rsid w:val="006339EB"/>
    <w:rsid w:val="006E705E"/>
    <w:rsid w:val="0076515A"/>
    <w:rsid w:val="008F2E4B"/>
    <w:rsid w:val="009B06CF"/>
    <w:rsid w:val="009B24C5"/>
    <w:rsid w:val="009B4A36"/>
    <w:rsid w:val="00A208E8"/>
    <w:rsid w:val="00AA1D8D"/>
    <w:rsid w:val="00B47730"/>
    <w:rsid w:val="00BA1BB4"/>
    <w:rsid w:val="00C44A04"/>
    <w:rsid w:val="00C979CB"/>
    <w:rsid w:val="00CB0664"/>
    <w:rsid w:val="00D458ED"/>
    <w:rsid w:val="00E60D9C"/>
    <w:rsid w:val="00F172AB"/>
    <w:rsid w:val="00F410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938001"/>
  <w14:defaultImageDpi w14:val="300"/>
  <w15:docId w15:val="{C7266C44-4DEC-B745-A1AD-B1C742ACD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rPr>
      <w:rFonts w:ascii="Times New Roman" w:eastAsia="Times New Roman" w:hAnsi="Times New Roman"/>
      <w:sz w:val="18"/>
    </w:rPr>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root xmlns:ns0="urn:htr-rent:auto-fields">
  <ns0:lessee_name/>
  <ns0:lessee_address/>
  <ns0:lessee_birth/>
  <ns0:lessee_mother/>
  <ns0:lessee_idno/>
  <ns0:lessee_contact/>
</root>
</file>

<file path=customXml/itemProps1.xml><?xml version="1.0" encoding="utf-8"?>
<ds:datastoreItem xmlns:ds="http://schemas.openxmlformats.org/officeDocument/2006/customXml" ds:itemID="{530EEB9D-A698-4706-8EDA-0A0CF60CF088}">
  <ds:schemaRefs>
    <ds:schemaRef ds:uri="urn:htr-rent:auto-field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5229</Words>
  <Characters>36083</Characters>
  <Application>Microsoft Office Word</Application>
  <DocSecurity>0</DocSecurity>
  <Lines>300</Lines>
  <Paragraphs>82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41230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Peter NIETSCH</cp:lastModifiedBy>
  <cp:revision>3</cp:revision>
  <cp:lastPrinted>2026-03-30T16:24:00Z</cp:lastPrinted>
  <dcterms:created xsi:type="dcterms:W3CDTF">2026-09-29T12:00:00Z</dcterms:created>
  <dcterms:modified xsi:type="dcterms:W3CDTF">2026-09-29T12:01:00Z</dcterms:modified>
  <cp:category/>
</cp:coreProperties>
</file>